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71EC" w14:textId="0F257947" w:rsidR="00E66CAE" w:rsidRDefault="00EE0D15" w:rsidP="00454412">
      <w:pPr>
        <w:jc w:val="center"/>
        <w:rPr>
          <w:rFonts w:ascii="Calibri" w:hAnsi="Calibri" w:cs="Calibri"/>
          <w:noProof/>
          <w:lang w:val="en-GB" w:eastAsia="en-GB"/>
        </w:rPr>
      </w:pPr>
      <w:r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2BAA5590" wp14:editId="7B7CCC3C">
            <wp:extent cx="4330700" cy="1021500"/>
            <wp:effectExtent l="0" t="0" r="0" b="7620"/>
            <wp:docPr id="368683832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3832" name="Picture 1" descr="A blue text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023" cy="10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0A79" w14:textId="0DC6290F" w:rsidR="00146731" w:rsidRDefault="00586453" w:rsidP="009B2BD0">
      <w:pPr>
        <w:jc w:val="center"/>
        <w:rPr>
          <w:rFonts w:ascii="Calibri" w:hAnsi="Calibri" w:cs="Calibri"/>
          <w:noProof/>
          <w:lang w:val="en-GB" w:eastAsia="zh-CN"/>
        </w:rPr>
      </w:pPr>
      <w:r>
        <w:rPr>
          <w:rFonts w:ascii="Microsoft YaHei" w:eastAsia="Microsoft YaHei" w:hAnsi="Microsoft YaHei" w:cs="Microsoft YaHei" w:hint="eastAsia"/>
          <w:b/>
          <w:lang w:eastAsia="zh-CN"/>
        </w:rPr>
        <w:t>中国调研表格</w:t>
      </w:r>
    </w:p>
    <w:p w14:paraId="3057AEAA" w14:textId="77777777" w:rsidR="006526B2" w:rsidRDefault="006526B2" w:rsidP="0092154C">
      <w:pPr>
        <w:rPr>
          <w:rFonts w:ascii="Calibri" w:hAnsi="Calibri" w:cs="Calibri"/>
          <w:noProof/>
          <w:lang w:val="en-GB" w:eastAsia="zh-CN"/>
        </w:rPr>
      </w:pPr>
    </w:p>
    <w:p w14:paraId="5A61CA77" w14:textId="77777777" w:rsidR="006526B2" w:rsidRDefault="006526B2" w:rsidP="0092154C">
      <w:pPr>
        <w:rPr>
          <w:rFonts w:ascii="Calibri" w:hAnsi="Calibri" w:cs="Calibri"/>
          <w:noProof/>
          <w:lang w:val="en-GB" w:eastAsia="zh-CN"/>
        </w:rPr>
      </w:pPr>
    </w:p>
    <w:p w14:paraId="322A74C9" w14:textId="5A428F72" w:rsidR="00B0772C" w:rsidRPr="00954A16" w:rsidRDefault="00B0772C" w:rsidP="00954A16">
      <w:pPr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</w:pPr>
      <w:r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此份调研提交表为</w:t>
      </w:r>
      <w:r w:rsidR="00954AA5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2</w:t>
      </w:r>
      <w:r w:rsidR="00954AA5">
        <w:rPr>
          <w:rFonts w:ascii="Microsoft YaHei" w:eastAsia="Microsoft YaHei" w:hAnsi="Microsoft YaHei" w:cs="Microsoft YaHei"/>
          <w:noProof/>
          <w:sz w:val="21"/>
          <w:szCs w:val="21"/>
          <w:lang w:val="en-GB" w:eastAsia="zh-CN"/>
        </w:rPr>
        <w:t>023</w:t>
      </w:r>
      <w:r w:rsidR="00954AA5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年1</w:t>
      </w:r>
      <w:r w:rsidR="00954AA5">
        <w:rPr>
          <w:rFonts w:ascii="Microsoft YaHei" w:eastAsia="Microsoft YaHei" w:hAnsi="Microsoft YaHei" w:cs="Microsoft YaHei"/>
          <w:noProof/>
          <w:sz w:val="21"/>
          <w:szCs w:val="21"/>
          <w:lang w:val="en-GB" w:eastAsia="zh-CN"/>
        </w:rPr>
        <w:t>2</w:t>
      </w:r>
      <w:r w:rsidR="00954AA5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月启动的IFLR</w:t>
      </w:r>
      <w:r w:rsidR="00954AA5">
        <w:rPr>
          <w:rFonts w:ascii="Microsoft YaHei" w:eastAsia="Microsoft YaHei" w:hAnsi="Microsoft YaHei" w:cs="Microsoft YaHei"/>
          <w:noProof/>
          <w:sz w:val="21"/>
          <w:szCs w:val="21"/>
          <w:lang w:val="en-GB" w:eastAsia="zh-CN"/>
        </w:rPr>
        <w:t>1000</w:t>
      </w:r>
      <w:r w:rsidR="00CF0808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中国</w:t>
      </w:r>
      <w:r w:rsidR="00954AA5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法律品牌2</w:t>
      </w:r>
      <w:r w:rsidR="00954AA5">
        <w:rPr>
          <w:rFonts w:ascii="Microsoft YaHei" w:eastAsia="Microsoft YaHei" w:hAnsi="Microsoft YaHei" w:cs="Microsoft YaHei"/>
          <w:noProof/>
          <w:sz w:val="21"/>
          <w:szCs w:val="21"/>
          <w:lang w:val="en-GB" w:eastAsia="zh-CN"/>
        </w:rPr>
        <w:t>024</w:t>
      </w:r>
      <w:r w:rsidR="00954AA5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年度调研</w:t>
      </w:r>
      <w:r w:rsidR="00937040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设计。</w:t>
      </w:r>
    </w:p>
    <w:p w14:paraId="3058B5C6" w14:textId="77777777" w:rsidR="00954A16" w:rsidRPr="00954A16" w:rsidRDefault="00954A16" w:rsidP="00954A16">
      <w:pPr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</w:pPr>
    </w:p>
    <w:p w14:paraId="56424C2A" w14:textId="17AB70AD" w:rsidR="00954A16" w:rsidRPr="00954A16" w:rsidRDefault="00954A16" w:rsidP="00954A16">
      <w:pPr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</w:pPr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完成此表后，请通过我们专门的</w:t>
      </w:r>
      <w:r w:rsidRPr="00954A16"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  <w:t xml:space="preserve"> </w:t>
      </w:r>
      <w:hyperlink r:id="rId11" w:history="1">
        <w:r w:rsidRPr="00175320">
          <w:rPr>
            <w:rStyle w:val="Hyperlink"/>
            <w:rFonts w:ascii="Microsoft YaHei" w:eastAsia="Microsoft YaHei" w:hAnsi="Microsoft YaHei" w:cs="Calibri"/>
            <w:noProof/>
            <w:sz w:val="21"/>
            <w:szCs w:val="21"/>
            <w:lang w:val="en-GB" w:eastAsia="zh-CN"/>
          </w:rPr>
          <w:t xml:space="preserve">IFLR1000 </w:t>
        </w:r>
        <w:r w:rsidR="00CA31E1">
          <w:rPr>
            <w:rStyle w:val="Hyperlink"/>
            <w:rFonts w:ascii="Microsoft YaHei" w:eastAsia="Microsoft YaHei" w:hAnsi="Microsoft YaHei" w:cs="Microsoft YaHei" w:hint="eastAsia"/>
            <w:noProof/>
            <w:sz w:val="21"/>
            <w:szCs w:val="21"/>
            <w:lang w:val="en-GB" w:eastAsia="zh-CN"/>
          </w:rPr>
          <w:t>提交系统</w:t>
        </w:r>
      </w:hyperlink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上传您的提交材料。您需要</w:t>
      </w:r>
      <w:r w:rsidR="00B0772C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注册账户</w:t>
      </w:r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才能提交。如果您从未提交过材料或在设置账户时遇到困难，请联系</w:t>
      </w:r>
      <w:r w:rsidRPr="00954A16"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  <w:t xml:space="preserve"> </w:t>
      </w:r>
      <w:hyperlink r:id="rId12" w:history="1">
        <w:r w:rsidRPr="00F8144B">
          <w:rPr>
            <w:rStyle w:val="Hyperlink"/>
            <w:rFonts w:ascii="Microsoft YaHei" w:eastAsia="Microsoft YaHei" w:hAnsi="Microsoft YaHei" w:cs="Calibri"/>
            <w:noProof/>
            <w:sz w:val="21"/>
            <w:szCs w:val="21"/>
            <w:lang w:val="en-GB" w:eastAsia="zh-CN"/>
          </w:rPr>
          <w:t>accreditation@delinian.com</w:t>
        </w:r>
      </w:hyperlink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。</w:t>
      </w:r>
    </w:p>
    <w:p w14:paraId="4870BBED" w14:textId="77777777" w:rsidR="00954A16" w:rsidRPr="00954A16" w:rsidRDefault="00954A16" w:rsidP="00954A16">
      <w:pPr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</w:pPr>
    </w:p>
    <w:p w14:paraId="27E656AE" w14:textId="77777777" w:rsidR="00954A16" w:rsidRPr="00954A16" w:rsidRDefault="00954A16" w:rsidP="00954A16">
      <w:pPr>
        <w:rPr>
          <w:rFonts w:ascii="Microsoft YaHei" w:eastAsia="Microsoft YaHei" w:hAnsi="Microsoft YaHei" w:cs="Calibri"/>
          <w:b/>
          <w:bCs/>
          <w:noProof/>
          <w:sz w:val="21"/>
          <w:szCs w:val="21"/>
          <w:u w:val="single"/>
          <w:lang w:val="en-GB" w:eastAsia="zh-CN"/>
        </w:rPr>
      </w:pPr>
      <w:r w:rsidRPr="00954A16">
        <w:rPr>
          <w:rFonts w:ascii="Microsoft YaHei" w:eastAsia="Microsoft YaHei" w:hAnsi="Microsoft YaHei" w:cs="Microsoft YaHei" w:hint="eastAsia"/>
          <w:b/>
          <w:bCs/>
          <w:noProof/>
          <w:sz w:val="21"/>
          <w:szCs w:val="21"/>
          <w:u w:val="single"/>
          <w:lang w:val="en-GB" w:eastAsia="zh-CN"/>
        </w:rPr>
        <w:t>我们不接受电子邮件提交。</w:t>
      </w:r>
    </w:p>
    <w:p w14:paraId="4A98140C" w14:textId="77777777" w:rsidR="00954A16" w:rsidRPr="00954A16" w:rsidRDefault="00954A16" w:rsidP="00954A16">
      <w:pPr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</w:pPr>
    </w:p>
    <w:p w14:paraId="4745EB19" w14:textId="72EB6AF4" w:rsidR="00954A16" w:rsidRPr="00954A16" w:rsidRDefault="00954A16" w:rsidP="00954A16">
      <w:pPr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</w:pPr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有关我们的</w:t>
      </w:r>
      <w:r w:rsidR="00175320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调研</w:t>
      </w:r>
      <w:r w:rsidR="00184FE7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的详细信息，包括</w:t>
      </w:r>
      <w:r w:rsidR="00175320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调研</w:t>
      </w:r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领域、时间安排和</w:t>
      </w:r>
      <w:r w:rsidR="00175320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调研</w:t>
      </w:r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方法，请参阅</w:t>
      </w:r>
      <w:hyperlink r:id="rId13" w:history="1">
        <w:r w:rsidR="00175320" w:rsidRPr="008170FE">
          <w:rPr>
            <w:rStyle w:val="Hyperlink"/>
            <w:rFonts w:ascii="Microsoft YaHei" w:eastAsia="Microsoft YaHei" w:hAnsi="Microsoft YaHei" w:cs="Microsoft YaHei" w:hint="eastAsia"/>
            <w:noProof/>
            <w:sz w:val="21"/>
            <w:szCs w:val="21"/>
            <w:lang w:val="en-GB" w:eastAsia="zh-CN"/>
          </w:rPr>
          <w:t>调研</w:t>
        </w:r>
        <w:r w:rsidRPr="008170FE">
          <w:rPr>
            <w:rStyle w:val="Hyperlink"/>
            <w:rFonts w:ascii="Microsoft YaHei" w:eastAsia="Microsoft YaHei" w:hAnsi="Microsoft YaHei" w:cs="Microsoft YaHei" w:hint="eastAsia"/>
            <w:noProof/>
            <w:sz w:val="21"/>
            <w:szCs w:val="21"/>
            <w:lang w:val="en-GB" w:eastAsia="zh-CN"/>
          </w:rPr>
          <w:t>指南</w:t>
        </w:r>
      </w:hyperlink>
      <w:r w:rsidRPr="00954A16">
        <w:rPr>
          <w:rFonts w:ascii="Microsoft YaHei" w:eastAsia="Microsoft YaHei" w:hAnsi="Microsoft YaHei" w:cs="Microsoft YaHei" w:hint="eastAsia"/>
          <w:noProof/>
          <w:sz w:val="21"/>
          <w:szCs w:val="21"/>
          <w:lang w:val="en-GB" w:eastAsia="zh-CN"/>
        </w:rPr>
        <w:t>。</w:t>
      </w:r>
    </w:p>
    <w:p w14:paraId="6058F6A5" w14:textId="77777777" w:rsidR="00954A16" w:rsidRPr="00954A16" w:rsidRDefault="00954A16" w:rsidP="00954A16">
      <w:pPr>
        <w:rPr>
          <w:rFonts w:ascii="Microsoft YaHei" w:eastAsia="Microsoft YaHei" w:hAnsi="Microsoft YaHei" w:cs="Calibri"/>
          <w:noProof/>
          <w:sz w:val="21"/>
          <w:szCs w:val="21"/>
          <w:lang w:val="en-GB" w:eastAsia="zh-CN"/>
        </w:rPr>
      </w:pPr>
    </w:p>
    <w:p w14:paraId="1BC7C8A8" w14:textId="4FFB0C9B" w:rsidR="00954A16" w:rsidRPr="00C9205E" w:rsidRDefault="00954A16" w:rsidP="00C9205E">
      <w:pPr>
        <w:jc w:val="center"/>
        <w:rPr>
          <w:rFonts w:ascii="Microsoft YaHei" w:eastAsia="Microsoft YaHei" w:hAnsi="Microsoft YaHei" w:cs="Calibri"/>
          <w:b/>
          <w:bCs/>
          <w:noProof/>
          <w:color w:val="FF0000"/>
          <w:sz w:val="21"/>
          <w:szCs w:val="21"/>
          <w:lang w:val="en-GB" w:eastAsia="zh-CN"/>
        </w:rPr>
      </w:pPr>
      <w:r w:rsidRPr="00C9205E">
        <w:rPr>
          <w:rFonts w:ascii="Microsoft YaHei" w:eastAsia="Microsoft YaHei" w:hAnsi="Microsoft YaHei" w:cs="Microsoft YaHei" w:hint="eastAsia"/>
          <w:b/>
          <w:bCs/>
          <w:noProof/>
          <w:color w:val="FF0000"/>
          <w:sz w:val="21"/>
          <w:szCs w:val="21"/>
          <w:lang w:val="en-GB" w:eastAsia="zh-CN"/>
        </w:rPr>
        <w:t>本表中提交的所有信息都将被视为非机密信息，除非用红色明确标出。所有联系方式都将保密。</w:t>
      </w:r>
    </w:p>
    <w:p w14:paraId="60E4430E" w14:textId="77777777" w:rsidR="00E66CAE" w:rsidRDefault="00E66CAE" w:rsidP="0092154C">
      <w:pPr>
        <w:spacing w:before="120" w:after="120"/>
        <w:rPr>
          <w:rFonts w:ascii="Calibri" w:hAnsi="Calibri" w:cs="Calibri"/>
          <w:b/>
          <w:sz w:val="22"/>
          <w:szCs w:val="22"/>
          <w:lang w:eastAsia="zh-CN"/>
        </w:rPr>
      </w:pPr>
    </w:p>
    <w:tbl>
      <w:tblPr>
        <w:tblW w:w="9067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60F9F" w:rsidRPr="00C27A23" w14:paraId="0C2BE3EF" w14:textId="77777777" w:rsidTr="004737C7">
        <w:trPr>
          <w:trHeight w:val="3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E"/>
            <w:vAlign w:val="center"/>
          </w:tcPr>
          <w:p w14:paraId="5A4A8772" w14:textId="7CBFFB07" w:rsidR="00460F9F" w:rsidRPr="00BB6A3C" w:rsidRDefault="00460F9F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bookmarkStart w:id="0" w:name="_Hlk152158589"/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律师事务所名称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B0B42" w14:textId="77777777" w:rsidR="00460F9F" w:rsidRPr="00D979AC" w:rsidRDefault="00460F9F" w:rsidP="004737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460F9F" w:rsidRPr="00C27A23" w14:paraId="4AE50338" w14:textId="77777777" w:rsidTr="004737C7">
        <w:trPr>
          <w:trHeight w:val="39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DFDFDE"/>
            <w:vAlign w:val="center"/>
          </w:tcPr>
          <w:p w14:paraId="7F17E4C4" w14:textId="47C4A9A0" w:rsidR="00460F9F" w:rsidRPr="00BB6A3C" w:rsidRDefault="009639C5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申报的地区（请</w:t>
            </w:r>
            <w:r w:rsidR="007D5389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仅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申报贵所设有办公室的区域）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B0276B" w14:textId="77777777" w:rsidR="00460F9F" w:rsidRPr="00D979AC" w:rsidRDefault="00460F9F" w:rsidP="004737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60F9F" w:rsidRPr="00C27A23" w14:paraId="46A2D3C4" w14:textId="77777777" w:rsidTr="004737C7">
        <w:trPr>
          <w:trHeight w:val="393"/>
        </w:trPr>
        <w:tc>
          <w:tcPr>
            <w:tcW w:w="3539" w:type="dxa"/>
            <w:shd w:val="clear" w:color="auto" w:fill="DFDFDE"/>
            <w:vAlign w:val="center"/>
          </w:tcPr>
          <w:p w14:paraId="4EB962E5" w14:textId="25B0367E" w:rsidR="00460F9F" w:rsidRPr="00BB6A3C" w:rsidRDefault="00F16DAC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申报的业务领域</w:t>
            </w:r>
          </w:p>
        </w:tc>
        <w:tc>
          <w:tcPr>
            <w:tcW w:w="5528" w:type="dxa"/>
            <w:shd w:val="clear" w:color="auto" w:fill="auto"/>
            <w:noWrap/>
          </w:tcPr>
          <w:p w14:paraId="3913C615" w14:textId="77777777" w:rsidR="00460F9F" w:rsidRPr="00D979AC" w:rsidRDefault="00460F9F" w:rsidP="004737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9F" w:rsidRPr="00C27A23" w14:paraId="6F8A298B" w14:textId="77777777" w:rsidTr="004737C7">
        <w:trPr>
          <w:trHeight w:val="335"/>
        </w:trPr>
        <w:tc>
          <w:tcPr>
            <w:tcW w:w="3539" w:type="dxa"/>
            <w:shd w:val="clear" w:color="auto" w:fill="DFDFDE"/>
            <w:vAlign w:val="center"/>
          </w:tcPr>
          <w:p w14:paraId="6FA2F29F" w14:textId="1D65B619" w:rsidR="00460F9F" w:rsidRPr="00BB6A3C" w:rsidRDefault="00F16DAC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F16D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联系人姓名</w:t>
            </w:r>
          </w:p>
        </w:tc>
        <w:tc>
          <w:tcPr>
            <w:tcW w:w="5528" w:type="dxa"/>
            <w:shd w:val="clear" w:color="auto" w:fill="auto"/>
            <w:noWrap/>
          </w:tcPr>
          <w:p w14:paraId="5942B798" w14:textId="77777777" w:rsidR="00460F9F" w:rsidRPr="00D979AC" w:rsidRDefault="00460F9F" w:rsidP="004737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F9F" w:rsidRPr="00C27A23" w14:paraId="0FD6A423" w14:textId="77777777" w:rsidTr="004737C7">
        <w:trPr>
          <w:trHeight w:val="410"/>
        </w:trPr>
        <w:tc>
          <w:tcPr>
            <w:tcW w:w="3539" w:type="dxa"/>
            <w:shd w:val="clear" w:color="auto" w:fill="DFDFDE"/>
            <w:vAlign w:val="center"/>
          </w:tcPr>
          <w:p w14:paraId="2268A5D8" w14:textId="79A5CBFD" w:rsidR="00460F9F" w:rsidRPr="00BB6A3C" w:rsidRDefault="00F16DAC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F16D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联系人电邮</w:t>
            </w:r>
          </w:p>
        </w:tc>
        <w:tc>
          <w:tcPr>
            <w:tcW w:w="5528" w:type="dxa"/>
            <w:shd w:val="clear" w:color="auto" w:fill="auto"/>
            <w:noWrap/>
          </w:tcPr>
          <w:p w14:paraId="23AF1C1F" w14:textId="77777777" w:rsidR="00460F9F" w:rsidRPr="00D979AC" w:rsidRDefault="00460F9F" w:rsidP="004737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2311ED81" w14:textId="77777777" w:rsidR="00B92258" w:rsidRDefault="00B92258" w:rsidP="00B92258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22D2E00" w14:textId="77777777" w:rsidR="00460F9F" w:rsidRDefault="00460F9F" w:rsidP="00B92258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406CD1A" w14:textId="57260BA2" w:rsidR="00FF0D19" w:rsidRPr="002D6ED4" w:rsidRDefault="00C9205E" w:rsidP="002D6ED4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在您开始前：</w:t>
      </w:r>
    </w:p>
    <w:p w14:paraId="61F72EFF" w14:textId="7B9383C2" w:rsidR="00FF0D19" w:rsidRPr="002D6ED4" w:rsidRDefault="00FF0D19" w:rsidP="002D6ED4">
      <w:pPr>
        <w:pStyle w:val="ListParagraph"/>
        <w:numPr>
          <w:ilvl w:val="0"/>
          <w:numId w:val="3"/>
        </w:numPr>
        <w:spacing w:before="120" w:after="120"/>
        <w:rPr>
          <w:rFonts w:ascii="Microsoft YaHei" w:eastAsia="Microsoft YaHei" w:hAnsi="Microsoft YaHei" w:cs="Microsoft YaHei"/>
          <w:sz w:val="22"/>
          <w:szCs w:val="22"/>
          <w:lang w:eastAsia="zh-CN"/>
        </w:rPr>
      </w:pPr>
      <w:r w:rsidRPr="002D6ED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每个</w:t>
      </w:r>
      <w:r w:rsidR="009B1413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业务</w:t>
      </w:r>
      <w:r w:rsidRPr="002D6ED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领域</w:t>
      </w:r>
      <w:r w:rsidR="000A02F8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需</w:t>
      </w:r>
      <w:r w:rsidRPr="002D6ED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提交一份单独的表格。</w:t>
      </w:r>
    </w:p>
    <w:p w14:paraId="4BB600C0" w14:textId="3FCEB6D8" w:rsidR="00FF0D19" w:rsidRPr="00852DB7" w:rsidRDefault="00FF0D19" w:rsidP="001A2884">
      <w:pPr>
        <w:pStyle w:val="ListParagraph"/>
        <w:numPr>
          <w:ilvl w:val="0"/>
          <w:numId w:val="3"/>
        </w:numPr>
        <w:spacing w:before="120" w:after="120"/>
        <w:rPr>
          <w:rFonts w:ascii="Microsoft YaHei" w:eastAsia="Microsoft YaHei" w:hAnsi="Microsoft YaHei" w:cs="Microsoft YaHei"/>
          <w:b/>
          <w:bCs/>
          <w:sz w:val="22"/>
          <w:szCs w:val="22"/>
          <w:lang w:eastAsia="zh-CN"/>
        </w:rPr>
      </w:pPr>
      <w:r w:rsidRPr="00852DB7">
        <w:rPr>
          <w:rFonts w:ascii="Microsoft YaHei" w:eastAsia="Microsoft YaHei" w:hAnsi="Microsoft YaHei" w:cs="Microsoft YaHei" w:hint="eastAsia"/>
          <w:b/>
          <w:bCs/>
          <w:sz w:val="22"/>
          <w:szCs w:val="22"/>
          <w:lang w:eastAsia="zh-CN"/>
        </w:rPr>
        <w:t>请勿更改此</w:t>
      </w:r>
      <w:r w:rsidR="001A2884" w:rsidRPr="00852DB7">
        <w:rPr>
          <w:rFonts w:ascii="Microsoft YaHei" w:eastAsia="Microsoft YaHei" w:hAnsi="Microsoft YaHei" w:cs="Microsoft YaHei" w:hint="eastAsia"/>
          <w:b/>
          <w:bCs/>
          <w:sz w:val="22"/>
          <w:szCs w:val="22"/>
          <w:lang w:eastAsia="zh-CN"/>
        </w:rPr>
        <w:t>调研表格</w:t>
      </w:r>
      <w:r w:rsidRPr="00852DB7">
        <w:rPr>
          <w:rFonts w:ascii="Microsoft YaHei" w:eastAsia="Microsoft YaHei" w:hAnsi="Microsoft YaHei" w:cs="Microsoft YaHei" w:hint="eastAsia"/>
          <w:b/>
          <w:bCs/>
          <w:sz w:val="22"/>
          <w:szCs w:val="22"/>
          <w:lang w:eastAsia="zh-CN"/>
        </w:rPr>
        <w:t>。如果某个问题对您不适用，请留空。</w:t>
      </w:r>
    </w:p>
    <w:p w14:paraId="6F723F17" w14:textId="54A622DD" w:rsidR="00D1505C" w:rsidRPr="001B4E0A" w:rsidRDefault="00FF0D19" w:rsidP="00D1505C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  <w:lang w:eastAsia="zh-CN"/>
        </w:rPr>
      </w:pPr>
      <w:r w:rsidRPr="00D1505C">
        <w:rPr>
          <w:rFonts w:ascii="Microsoft YaHei" w:eastAsia="Microsoft YaHei" w:hAnsi="Microsoft YaHei" w:cs="Microsoft YaHei" w:hint="eastAsia"/>
          <w:b/>
          <w:bCs/>
          <w:sz w:val="22"/>
          <w:szCs w:val="22"/>
          <w:u w:val="single"/>
          <w:lang w:eastAsia="zh-CN"/>
        </w:rPr>
        <w:t>请勿在本表中填写客户推荐人联系方式</w:t>
      </w:r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；请使用</w:t>
      </w:r>
      <w:hyperlink r:id="rId14" w:history="1">
        <w:r w:rsidRPr="00CA31E1">
          <w:rPr>
            <w:rStyle w:val="Hyperlink"/>
            <w:rFonts w:ascii="Microsoft YaHei" w:eastAsia="Microsoft YaHei" w:hAnsi="Microsoft YaHei" w:cs="Microsoft YaHei" w:hint="eastAsia"/>
            <w:b/>
            <w:bCs/>
            <w:sz w:val="21"/>
            <w:szCs w:val="21"/>
            <w:lang w:eastAsia="zh-CN"/>
          </w:rPr>
          <w:t>客户推荐人表格</w:t>
        </w:r>
      </w:hyperlink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提供您的推荐人。</w:t>
      </w:r>
      <w:r w:rsidR="00D1505C" w:rsidRPr="00DB7443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任何通过其他形式提交的客户推荐人将不会被联系。</w:t>
      </w:r>
    </w:p>
    <w:p w14:paraId="0BB28AF7" w14:textId="0CEB48F9" w:rsidR="00FF0D19" w:rsidRPr="00D1505C" w:rsidRDefault="00FF0D19" w:rsidP="00432785">
      <w:pPr>
        <w:pStyle w:val="ListParagraph"/>
        <w:numPr>
          <w:ilvl w:val="0"/>
          <w:numId w:val="3"/>
        </w:numPr>
        <w:spacing w:before="120" w:after="120"/>
        <w:rPr>
          <w:rFonts w:ascii="Microsoft YaHei" w:eastAsia="Microsoft YaHei" w:hAnsi="Microsoft YaHei" w:cs="Microsoft YaHei"/>
          <w:sz w:val="22"/>
          <w:szCs w:val="22"/>
          <w:lang w:eastAsia="zh-CN"/>
        </w:rPr>
      </w:pPr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本</w:t>
      </w:r>
      <w:r w:rsidR="001A2884"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调研</w:t>
      </w:r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仅涵盖自</w:t>
      </w:r>
      <w:r w:rsidRPr="00D1505C">
        <w:rPr>
          <w:rFonts w:ascii="Microsoft YaHei" w:eastAsia="Microsoft YaHei" w:hAnsi="Microsoft YaHei" w:cs="Microsoft YaHei"/>
          <w:sz w:val="22"/>
          <w:szCs w:val="22"/>
          <w:lang w:eastAsia="zh-CN"/>
        </w:rPr>
        <w:t xml:space="preserve"> 2023 </w:t>
      </w:r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年</w:t>
      </w:r>
      <w:r w:rsidRPr="00D1505C">
        <w:rPr>
          <w:rFonts w:ascii="Microsoft YaHei" w:eastAsia="Microsoft YaHei" w:hAnsi="Microsoft YaHei" w:cs="Microsoft YaHei"/>
          <w:sz w:val="22"/>
          <w:szCs w:val="22"/>
          <w:lang w:eastAsia="zh-CN"/>
        </w:rPr>
        <w:t xml:space="preserve"> 1 </w:t>
      </w:r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月</w:t>
      </w:r>
      <w:r w:rsidRPr="00D1505C">
        <w:rPr>
          <w:rFonts w:ascii="Microsoft YaHei" w:eastAsia="Microsoft YaHei" w:hAnsi="Microsoft YaHei" w:cs="Microsoft YaHei"/>
          <w:sz w:val="22"/>
          <w:szCs w:val="22"/>
          <w:lang w:eastAsia="zh-CN"/>
        </w:rPr>
        <w:t xml:space="preserve"> 1 </w:t>
      </w:r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日以来的</w:t>
      </w:r>
      <w:r w:rsidR="0097308E"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活动</w:t>
      </w:r>
      <w:r w:rsidRP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。</w:t>
      </w:r>
    </w:p>
    <w:p w14:paraId="559A72AE" w14:textId="60596A1C" w:rsidR="00FF0D19" w:rsidRPr="001A2884" w:rsidRDefault="00FF0D19" w:rsidP="001A2884">
      <w:pPr>
        <w:pStyle w:val="ListParagraph"/>
        <w:numPr>
          <w:ilvl w:val="0"/>
          <w:numId w:val="3"/>
        </w:numPr>
        <w:spacing w:before="120" w:after="120"/>
        <w:rPr>
          <w:rFonts w:ascii="Microsoft YaHei" w:eastAsia="Microsoft YaHei" w:hAnsi="Microsoft YaHei" w:cs="Microsoft YaHei"/>
          <w:sz w:val="22"/>
          <w:szCs w:val="22"/>
          <w:lang w:eastAsia="zh-CN"/>
        </w:rPr>
      </w:pPr>
      <w:r w:rsidRPr="001A2884">
        <w:rPr>
          <w:rFonts w:ascii="Microsoft YaHei" w:eastAsia="Microsoft YaHei" w:hAnsi="Microsoft YaHei" w:cs="Microsoft YaHei"/>
          <w:sz w:val="22"/>
          <w:szCs w:val="22"/>
          <w:lang w:eastAsia="zh-CN"/>
        </w:rPr>
        <w:t xml:space="preserve">IFLR1000 </w:t>
      </w:r>
      <w:r w:rsidRPr="001A288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不涵盖</w:t>
      </w:r>
      <w:r w:rsidR="00852DB7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诉讼</w:t>
      </w:r>
      <w:r w:rsidRPr="001A288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、仲裁、</w:t>
      </w:r>
      <w:r w:rsidR="00852DB7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税法</w:t>
      </w:r>
      <w:r w:rsidR="00D1505C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、知识产权</w:t>
      </w:r>
      <w:r w:rsidRPr="001A288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或劳动法。</w:t>
      </w:r>
    </w:p>
    <w:p w14:paraId="3F94CD88" w14:textId="078213B6" w:rsidR="00264820" w:rsidRDefault="00264820">
      <w:pPr>
        <w:spacing w:after="160" w:line="259" w:lineRule="auto"/>
        <w:rPr>
          <w:rFonts w:ascii="Calibri" w:hAnsi="Calibri" w:cs="Calibri"/>
          <w:sz w:val="22"/>
          <w:szCs w:val="22"/>
          <w:lang w:eastAsia="zh-CN"/>
        </w:rPr>
      </w:pPr>
    </w:p>
    <w:p w14:paraId="5CE0893C" w14:textId="5CE79664" w:rsidR="00FB2901" w:rsidRPr="00F10907" w:rsidRDefault="00FB2901" w:rsidP="00FB2901">
      <w:pPr>
        <w:shd w:val="clear" w:color="auto" w:fill="16A38A"/>
        <w:jc w:val="center"/>
        <w:rPr>
          <w:rFonts w:ascii="Calibri" w:hAnsi="Calibri" w:cs="Calibri"/>
          <w:b/>
          <w:color w:val="FFFFFF"/>
          <w:sz w:val="32"/>
          <w:szCs w:val="32"/>
          <w:lang w:eastAsia="zh-CN"/>
        </w:rPr>
      </w:pPr>
      <w:r w:rsidRPr="4D20B4A8">
        <w:rPr>
          <w:rFonts w:ascii="Calibri" w:hAnsi="Calibri" w:cs="Calibri"/>
          <w:b/>
          <w:color w:val="FFFFFF" w:themeColor="background1"/>
          <w:sz w:val="32"/>
          <w:szCs w:val="32"/>
          <w:lang w:eastAsia="zh-CN"/>
        </w:rPr>
        <w:t>1</w:t>
      </w:r>
      <w:r w:rsidR="00A07654">
        <w:rPr>
          <w:rFonts w:asciiTheme="minorEastAsia" w:eastAsiaTheme="minorEastAsia" w:hAnsiTheme="minorEastAsia" w:cs="Calibri" w:hint="eastAsia"/>
          <w:b/>
          <w:color w:val="FFFFFF" w:themeColor="background1"/>
          <w:sz w:val="32"/>
          <w:szCs w:val="32"/>
          <w:lang w:eastAsia="zh-CN"/>
        </w:rPr>
        <w:t>a</w:t>
      </w:r>
      <w:r w:rsidRPr="4D20B4A8">
        <w:rPr>
          <w:rFonts w:ascii="Calibri" w:hAnsi="Calibri" w:cs="Calibri"/>
          <w:b/>
          <w:color w:val="FFFFFF" w:themeColor="background1"/>
          <w:sz w:val="32"/>
          <w:szCs w:val="32"/>
          <w:lang w:eastAsia="zh-CN"/>
        </w:rPr>
        <w:t xml:space="preserve">. </w:t>
      </w:r>
      <w:r w:rsidR="002B4494">
        <w:rPr>
          <w:rFonts w:ascii="Microsoft YaHei" w:eastAsia="Microsoft YaHei" w:hAnsi="Microsoft YaHei" w:cs="Microsoft YaHei" w:hint="eastAsia"/>
          <w:b/>
          <w:color w:val="FFFFFF" w:themeColor="background1"/>
          <w:sz w:val="32"/>
          <w:szCs w:val="32"/>
          <w:lang w:eastAsia="zh-CN"/>
        </w:rPr>
        <w:t>律师提名</w:t>
      </w:r>
    </w:p>
    <w:p w14:paraId="43819290" w14:textId="77777777" w:rsidR="00FB2901" w:rsidRDefault="00FB2901">
      <w:pPr>
        <w:rPr>
          <w:rFonts w:ascii="Calibri" w:hAnsi="Calibri" w:cs="Calibri"/>
          <w:sz w:val="22"/>
          <w:szCs w:val="22"/>
          <w:lang w:eastAsia="zh-CN"/>
        </w:rPr>
      </w:pPr>
    </w:p>
    <w:p w14:paraId="262FBA66" w14:textId="60903BAC" w:rsidR="0054372B" w:rsidRDefault="00812436" w:rsidP="00241E68">
      <w:pPr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b/>
          <w:color w:val="00AFAA"/>
          <w:lang w:eastAsia="zh-CN"/>
        </w:rPr>
        <w:t>市场领导者及高度推荐律师提名</w:t>
      </w:r>
    </w:p>
    <w:p w14:paraId="4AEFF30C" w14:textId="27C75C61" w:rsidR="00241E68" w:rsidRPr="00241E68" w:rsidRDefault="00241E68" w:rsidP="00241E68">
      <w:pPr>
        <w:rPr>
          <w:rFonts w:asciiTheme="minorHAnsi" w:hAnsiTheme="minorHAnsi" w:cstheme="minorBidi"/>
          <w:sz w:val="21"/>
          <w:szCs w:val="21"/>
          <w:lang w:eastAsia="zh-CN"/>
        </w:rPr>
      </w:pP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请列出您认为应考虑进行个人评级的该业务领域的</w:t>
      </w:r>
      <w:r w:rsidR="006D797E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关键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合伙人。请大致按资历顺序列出您的合伙人，并将部门主管列在最前面。</w:t>
      </w:r>
    </w:p>
    <w:p w14:paraId="724BFA3C" w14:textId="77777777" w:rsidR="00241E68" w:rsidRPr="00241E68" w:rsidRDefault="00241E68" w:rsidP="00241E68">
      <w:pPr>
        <w:rPr>
          <w:rFonts w:asciiTheme="minorHAnsi" w:hAnsiTheme="minorHAnsi" w:cstheme="minorBidi"/>
          <w:sz w:val="21"/>
          <w:szCs w:val="21"/>
          <w:lang w:eastAsia="zh-CN"/>
        </w:rPr>
      </w:pPr>
    </w:p>
    <w:p w14:paraId="67CBB8B2" w14:textId="649C8F7A" w:rsidR="00241E68" w:rsidRPr="00241E68" w:rsidRDefault="00241E68" w:rsidP="00241E68">
      <w:pPr>
        <w:rPr>
          <w:rFonts w:asciiTheme="minorHAnsi" w:hAnsiTheme="minorHAnsi" w:cstheme="minorBidi"/>
          <w:sz w:val="21"/>
          <w:szCs w:val="21"/>
          <w:lang w:eastAsia="zh-CN"/>
        </w:rPr>
      </w:pP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根据我们的</w:t>
      </w:r>
      <w:r w:rsidR="00B851DF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调研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，列出的合伙人将被</w:t>
      </w:r>
      <w:r w:rsidR="006D797E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考虑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为</w:t>
      </w:r>
      <w:r w:rsidRPr="00241E68">
        <w:rPr>
          <w:rFonts w:asciiTheme="minorHAnsi" w:hAnsiTheme="minorHAnsi" w:cstheme="minorBidi"/>
          <w:sz w:val="21"/>
          <w:szCs w:val="21"/>
          <w:lang w:eastAsia="zh-CN"/>
        </w:rPr>
        <w:t xml:space="preserve"> IFLR1000 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的最高评级</w:t>
      </w:r>
      <w:r w:rsidRPr="00241E68">
        <w:rPr>
          <w:rFonts w:asciiTheme="minorHAnsi" w:hAnsiTheme="minorHAnsi" w:cstheme="minorBidi"/>
          <w:sz w:val="21"/>
          <w:szCs w:val="21"/>
          <w:lang w:eastAsia="zh-CN"/>
        </w:rPr>
        <w:t xml:space="preserve"> </w:t>
      </w:r>
      <w:r w:rsidR="00D209C5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：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市场领导者</w:t>
      </w:r>
      <w:r w:rsidR="00D209C5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和</w:t>
      </w:r>
      <w:r w:rsidR="001211D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高度推荐律师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。这</w:t>
      </w:r>
      <w:r w:rsidR="00D209C5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项提名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仅针对</w:t>
      </w:r>
      <w:r w:rsidR="0052683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中国大陆地区</w:t>
      </w:r>
      <w:r w:rsidR="00D209C5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内</w:t>
      </w:r>
      <w:r w:rsidR="00C528A7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，并在所申报领域内有一定建树</w:t>
      </w:r>
      <w:r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的高级合伙人。</w:t>
      </w:r>
    </w:p>
    <w:p w14:paraId="0D7969E5" w14:textId="77777777" w:rsidR="00241E68" w:rsidRPr="00241E68" w:rsidRDefault="00241E68" w:rsidP="00241E68">
      <w:pPr>
        <w:rPr>
          <w:rFonts w:asciiTheme="minorHAnsi" w:hAnsiTheme="minorHAnsi" w:cstheme="minorBidi"/>
          <w:sz w:val="21"/>
          <w:szCs w:val="21"/>
          <w:lang w:eastAsia="zh-CN"/>
        </w:rPr>
      </w:pPr>
    </w:p>
    <w:p w14:paraId="58C82C18" w14:textId="30263E47" w:rsidR="00C528A7" w:rsidRDefault="00241E68" w:rsidP="00241E68">
      <w:pPr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 w:rsidRPr="006906A6">
        <w:rPr>
          <w:rFonts w:ascii="Microsoft YaHei" w:eastAsia="Microsoft YaHei" w:hAnsi="Microsoft YaHei" w:cs="Microsoft YaHei" w:hint="eastAsia"/>
          <w:b/>
          <w:bCs/>
          <w:sz w:val="21"/>
          <w:szCs w:val="21"/>
          <w:u w:val="single"/>
          <w:lang w:eastAsia="zh-CN"/>
        </w:rPr>
        <w:t>请勿重复贵</w:t>
      </w:r>
      <w:r w:rsidR="00526838" w:rsidRPr="006906A6">
        <w:rPr>
          <w:rFonts w:ascii="Microsoft YaHei" w:eastAsia="Microsoft YaHei" w:hAnsi="Microsoft YaHei" w:cs="Microsoft YaHei" w:hint="eastAsia"/>
          <w:b/>
          <w:bCs/>
          <w:sz w:val="21"/>
          <w:szCs w:val="21"/>
          <w:u w:val="single"/>
          <w:lang w:eastAsia="zh-CN"/>
        </w:rPr>
        <w:t>律所</w:t>
      </w:r>
      <w:r w:rsidRPr="006906A6">
        <w:rPr>
          <w:rFonts w:ascii="Microsoft YaHei" w:eastAsia="Microsoft YaHei" w:hAnsi="Microsoft YaHei" w:cs="Microsoft YaHei" w:hint="eastAsia"/>
          <w:b/>
          <w:bCs/>
          <w:sz w:val="21"/>
          <w:szCs w:val="21"/>
          <w:u w:val="single"/>
          <w:lang w:eastAsia="zh-CN"/>
        </w:rPr>
        <w:t>网站上的履历信息作为</w:t>
      </w:r>
      <w:r w:rsidR="00C528A7" w:rsidRPr="006906A6">
        <w:rPr>
          <w:rFonts w:ascii="Microsoft YaHei" w:eastAsia="Microsoft YaHei" w:hAnsi="Microsoft YaHei" w:cs="Microsoft YaHei" w:hint="eastAsia"/>
          <w:b/>
          <w:bCs/>
          <w:sz w:val="21"/>
          <w:szCs w:val="21"/>
          <w:u w:val="single"/>
          <w:lang w:eastAsia="zh-CN"/>
        </w:rPr>
        <w:t>提名</w:t>
      </w:r>
      <w:r w:rsidRPr="006906A6">
        <w:rPr>
          <w:rFonts w:ascii="Microsoft YaHei" w:eastAsia="Microsoft YaHei" w:hAnsi="Microsoft YaHei" w:cs="Microsoft YaHei" w:hint="eastAsia"/>
          <w:b/>
          <w:bCs/>
          <w:sz w:val="21"/>
          <w:szCs w:val="21"/>
          <w:u w:val="single"/>
          <w:lang w:eastAsia="zh-CN"/>
        </w:rPr>
        <w:t>理由。</w:t>
      </w:r>
      <w:r w:rsidR="00C528A7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如</w:t>
      </w:r>
      <w:r w:rsidR="00043E26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果被提名者牵头了表格第三部分亮点交易的任何交易，请在</w:t>
      </w:r>
      <w:r w:rsidR="00356E6A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交易证据处填写交易编号（如1、4和5）。其他理由或交易证据应仅提及自</w:t>
      </w:r>
      <w:r w:rsidR="00356E6A" w:rsidRPr="00241E68">
        <w:rPr>
          <w:rFonts w:asciiTheme="minorHAnsi" w:hAnsiTheme="minorHAnsi" w:cstheme="minorBidi"/>
          <w:sz w:val="21"/>
          <w:szCs w:val="21"/>
          <w:lang w:eastAsia="zh-CN"/>
        </w:rPr>
        <w:t xml:space="preserve">2023 </w:t>
      </w:r>
      <w:r w:rsidR="00356E6A"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年</w:t>
      </w:r>
      <w:r w:rsidR="00356E6A" w:rsidRPr="00241E68">
        <w:rPr>
          <w:rFonts w:asciiTheme="minorHAnsi" w:hAnsiTheme="minorHAnsi" w:cstheme="minorBidi"/>
          <w:sz w:val="21"/>
          <w:szCs w:val="21"/>
          <w:lang w:eastAsia="zh-CN"/>
        </w:rPr>
        <w:t xml:space="preserve"> 1 </w:t>
      </w:r>
      <w:r w:rsidR="00356E6A"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月</w:t>
      </w:r>
      <w:r w:rsidR="00356E6A" w:rsidRPr="00241E68">
        <w:rPr>
          <w:rFonts w:asciiTheme="minorHAnsi" w:hAnsiTheme="minorHAnsi" w:cstheme="minorBidi"/>
          <w:sz w:val="21"/>
          <w:szCs w:val="21"/>
          <w:lang w:eastAsia="zh-CN"/>
        </w:rPr>
        <w:t xml:space="preserve"> 1 </w:t>
      </w:r>
      <w:r w:rsidR="00356E6A" w:rsidRPr="00241E6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日以来的活动</w:t>
      </w:r>
      <w:r w:rsidR="00356E6A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。</w:t>
      </w:r>
    </w:p>
    <w:p w14:paraId="789ADB03" w14:textId="79B1CCD8" w:rsidR="00DB4B4C" w:rsidRDefault="00DB4B4C" w:rsidP="00DB4B4C">
      <w:pPr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W w:w="90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41"/>
        <w:gridCol w:w="1002"/>
        <w:gridCol w:w="850"/>
        <w:gridCol w:w="851"/>
        <w:gridCol w:w="1559"/>
        <w:gridCol w:w="1985"/>
        <w:gridCol w:w="1203"/>
      </w:tblGrid>
      <w:tr w:rsidR="00DB4B4C" w:rsidRPr="00C27A23" w14:paraId="55102E7F" w14:textId="77777777" w:rsidTr="009854A8">
        <w:trPr>
          <w:trHeight w:val="335"/>
        </w:trPr>
        <w:tc>
          <w:tcPr>
            <w:tcW w:w="9000" w:type="dxa"/>
            <w:gridSpan w:val="8"/>
            <w:tcBorders>
              <w:top w:val="single" w:sz="4" w:space="0" w:color="00AFAA"/>
              <w:left w:val="single" w:sz="4" w:space="0" w:color="00AFAA"/>
              <w:bottom w:val="single" w:sz="4" w:space="0" w:color="00AFAA"/>
              <w:right w:val="single" w:sz="4" w:space="0" w:color="00AFAA"/>
            </w:tcBorders>
            <w:shd w:val="clear" w:color="auto" w:fill="00AFAA"/>
            <w:vAlign w:val="center"/>
          </w:tcPr>
          <w:p w14:paraId="67D0EC90" w14:textId="70A0444B" w:rsidR="00DB4B4C" w:rsidRDefault="00B851DF" w:rsidP="00F10258">
            <w:pPr>
              <w:jc w:val="center"/>
              <w:rPr>
                <w:rFonts w:asciiTheme="minorHAnsi" w:hAnsiTheme="minorHAnsi" w:cstheme="min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lang w:eastAsia="zh-CN"/>
              </w:rPr>
              <w:t>业务关键合伙人</w:t>
            </w:r>
          </w:p>
        </w:tc>
      </w:tr>
      <w:tr w:rsidR="00DB4B4C" w:rsidRPr="00C27A23" w14:paraId="18BE7123" w14:textId="77777777" w:rsidTr="009854A8">
        <w:trPr>
          <w:trHeight w:val="690"/>
        </w:trPr>
        <w:tc>
          <w:tcPr>
            <w:tcW w:w="709" w:type="dxa"/>
            <w:tcBorders>
              <w:top w:val="single" w:sz="4" w:space="0" w:color="00AFAA"/>
            </w:tcBorders>
            <w:shd w:val="clear" w:color="auto" w:fill="DFDFDE"/>
          </w:tcPr>
          <w:p w14:paraId="68D4A456" w14:textId="39266077" w:rsidR="00A009F8" w:rsidRPr="001A3CA0" w:rsidRDefault="00A009F8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称呼</w:t>
            </w:r>
            <w:r w:rsidR="006906A6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/前缀</w:t>
            </w:r>
          </w:p>
        </w:tc>
        <w:tc>
          <w:tcPr>
            <w:tcW w:w="841" w:type="dxa"/>
            <w:tcBorders>
              <w:top w:val="single" w:sz="4" w:space="0" w:color="00AFAA"/>
            </w:tcBorders>
            <w:shd w:val="clear" w:color="auto" w:fill="DFDFDE"/>
          </w:tcPr>
          <w:p w14:paraId="40B16E27" w14:textId="0AD07D17" w:rsidR="00A009F8" w:rsidRPr="001A3CA0" w:rsidRDefault="006906A6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姓</w:t>
            </w:r>
          </w:p>
        </w:tc>
        <w:tc>
          <w:tcPr>
            <w:tcW w:w="1002" w:type="dxa"/>
            <w:tcBorders>
              <w:top w:val="single" w:sz="4" w:space="0" w:color="00AFAA"/>
            </w:tcBorders>
            <w:shd w:val="clear" w:color="auto" w:fill="DFDFDE"/>
          </w:tcPr>
          <w:p w14:paraId="71DBB21F" w14:textId="7B5B8CF4" w:rsidR="00A009F8" w:rsidRPr="001A3CA0" w:rsidRDefault="006906A6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AFAA"/>
            </w:tcBorders>
            <w:shd w:val="clear" w:color="auto" w:fill="DFDFDE"/>
          </w:tcPr>
          <w:p w14:paraId="144D34F1" w14:textId="56FFE142" w:rsidR="00A009F8" w:rsidRPr="001A3CA0" w:rsidRDefault="00A009F8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00AFAA"/>
            </w:tcBorders>
            <w:shd w:val="clear" w:color="auto" w:fill="DFDFDE"/>
          </w:tcPr>
          <w:p w14:paraId="70F4C7C2" w14:textId="2AF555A3" w:rsidR="00A009F8" w:rsidRPr="001A3CA0" w:rsidRDefault="00A009F8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是否</w:t>
            </w:r>
            <w:r w:rsidR="006906A6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已经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上榜</w:t>
            </w:r>
            <w:r w:rsidR="009E4642" w:rsidRPr="001A3CA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Y/N</w:t>
            </w:r>
          </w:p>
        </w:tc>
        <w:tc>
          <w:tcPr>
            <w:tcW w:w="1559" w:type="dxa"/>
            <w:tcBorders>
              <w:top w:val="single" w:sz="4" w:space="0" w:color="00AFAA"/>
            </w:tcBorders>
            <w:shd w:val="clear" w:color="auto" w:fill="DFDFDE"/>
          </w:tcPr>
          <w:p w14:paraId="79A03EE1" w14:textId="3193494F" w:rsidR="009E4642" w:rsidRPr="001A3CA0" w:rsidRDefault="009E4642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 w:rsidRPr="009E4642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主要业务领域和行业</w:t>
            </w:r>
            <w:r w:rsidR="006906A6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优势</w:t>
            </w:r>
          </w:p>
        </w:tc>
        <w:tc>
          <w:tcPr>
            <w:tcW w:w="1985" w:type="dxa"/>
            <w:tcBorders>
              <w:top w:val="single" w:sz="4" w:space="0" w:color="00AFAA"/>
            </w:tcBorders>
            <w:shd w:val="clear" w:color="auto" w:fill="DFDFDE"/>
          </w:tcPr>
          <w:p w14:paraId="79AD8F80" w14:textId="00D5C67C" w:rsidR="00DB4B4C" w:rsidRPr="001A3CA0" w:rsidRDefault="00B851DF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主要原因/交易证据</w:t>
            </w:r>
          </w:p>
        </w:tc>
        <w:tc>
          <w:tcPr>
            <w:tcW w:w="1203" w:type="dxa"/>
            <w:tcBorders>
              <w:top w:val="single" w:sz="4" w:space="0" w:color="00AFAA"/>
            </w:tcBorders>
            <w:shd w:val="clear" w:color="auto" w:fill="DFDFDE"/>
          </w:tcPr>
          <w:p w14:paraId="442145E0" w14:textId="77777777" w:rsidR="00B851DF" w:rsidRPr="00B851DF" w:rsidRDefault="00B851DF" w:rsidP="00F10258">
            <w:pPr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 w:rsidRPr="00B851DF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电邮</w:t>
            </w:r>
          </w:p>
          <w:p w14:paraId="12671C89" w14:textId="61016A57" w:rsidR="00B851DF" w:rsidRPr="001A3CA0" w:rsidRDefault="00B851DF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/>
                <w:color w:val="FF0000"/>
                <w:sz w:val="18"/>
                <w:szCs w:val="18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color w:val="FF0000"/>
                <w:sz w:val="18"/>
                <w:szCs w:val="18"/>
                <w:lang w:eastAsia="zh-CN"/>
              </w:rPr>
              <w:t>保密</w:t>
            </w:r>
            <w:r>
              <w:rPr>
                <w:rFonts w:ascii="Microsoft YaHei" w:eastAsia="Microsoft YaHei" w:hAnsi="Microsoft YaHei" w:cs="Microsoft YaHei"/>
                <w:color w:val="FF0000"/>
                <w:sz w:val="18"/>
                <w:szCs w:val="18"/>
              </w:rPr>
              <w:t>)</w:t>
            </w:r>
          </w:p>
        </w:tc>
      </w:tr>
      <w:tr w:rsidR="00DB4B4C" w:rsidRPr="00C27A23" w14:paraId="33AE9531" w14:textId="77777777" w:rsidTr="009854A8">
        <w:trPr>
          <w:trHeight w:val="287"/>
        </w:trPr>
        <w:tc>
          <w:tcPr>
            <w:tcW w:w="709" w:type="dxa"/>
            <w:shd w:val="clear" w:color="auto" w:fill="auto"/>
          </w:tcPr>
          <w:p w14:paraId="5D071C7C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74DCB9E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2D4D298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99FFED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004DFB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C61CA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0406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AB4585C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472539E2" w14:textId="77777777" w:rsidTr="009854A8">
        <w:trPr>
          <w:trHeight w:val="287"/>
        </w:trPr>
        <w:tc>
          <w:tcPr>
            <w:tcW w:w="709" w:type="dxa"/>
            <w:shd w:val="clear" w:color="auto" w:fill="auto"/>
          </w:tcPr>
          <w:p w14:paraId="4B9E557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14426A5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2F63B7C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54E082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5BA9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4D54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B6E022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3C13BF0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5C8D0143" w14:textId="77777777" w:rsidTr="009854A8">
        <w:trPr>
          <w:trHeight w:val="287"/>
        </w:trPr>
        <w:tc>
          <w:tcPr>
            <w:tcW w:w="709" w:type="dxa"/>
            <w:shd w:val="clear" w:color="auto" w:fill="auto"/>
          </w:tcPr>
          <w:p w14:paraId="7A2A68D1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48041256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F40432F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5E490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45B0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C5BC7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DC0AA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0919850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5007CED6" w14:textId="77777777" w:rsidTr="009854A8">
        <w:trPr>
          <w:trHeight w:val="287"/>
        </w:trPr>
        <w:tc>
          <w:tcPr>
            <w:tcW w:w="709" w:type="dxa"/>
            <w:shd w:val="clear" w:color="auto" w:fill="auto"/>
          </w:tcPr>
          <w:p w14:paraId="28765D21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FDF8325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CB6F936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834D22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32D3E3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F790B2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76BF6E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7C9A8C5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2D0DAA0F" w14:textId="77777777" w:rsidTr="009854A8">
        <w:trPr>
          <w:trHeight w:val="287"/>
        </w:trPr>
        <w:tc>
          <w:tcPr>
            <w:tcW w:w="709" w:type="dxa"/>
          </w:tcPr>
          <w:p w14:paraId="5696B5BE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6EC7173B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14:paraId="66D33123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10EB8C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293FE9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85B69E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BBB79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47F2725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288D7969" w14:textId="77777777" w:rsidTr="009854A8">
        <w:trPr>
          <w:trHeight w:val="287"/>
        </w:trPr>
        <w:tc>
          <w:tcPr>
            <w:tcW w:w="709" w:type="dxa"/>
          </w:tcPr>
          <w:p w14:paraId="0041BF58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755647CA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14:paraId="0A0D12C3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586C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6136A6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7A3F6C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DFBFCB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BCD9301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644FB0BD" w14:textId="77777777" w:rsidTr="009854A8">
        <w:trPr>
          <w:trHeight w:val="287"/>
        </w:trPr>
        <w:tc>
          <w:tcPr>
            <w:tcW w:w="709" w:type="dxa"/>
          </w:tcPr>
          <w:p w14:paraId="56778823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42AE7C22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14:paraId="3ADD00E3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7EAD1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783269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2C1DB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43D4FB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B4EAD01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76760476" w14:textId="77777777" w:rsidTr="009854A8">
        <w:trPr>
          <w:trHeight w:val="287"/>
        </w:trPr>
        <w:tc>
          <w:tcPr>
            <w:tcW w:w="709" w:type="dxa"/>
          </w:tcPr>
          <w:p w14:paraId="603C3766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01261DBF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14:paraId="2E4FEC20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242E5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6D242A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16708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AA5679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1C4657B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387D5884" w14:textId="77777777" w:rsidTr="009854A8">
        <w:trPr>
          <w:trHeight w:val="287"/>
        </w:trPr>
        <w:tc>
          <w:tcPr>
            <w:tcW w:w="709" w:type="dxa"/>
          </w:tcPr>
          <w:p w14:paraId="28960879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1ECFC920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14:paraId="246388D3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84C2F9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388667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8DCE2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8E9E2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756D02E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B4B4C" w:rsidRPr="00C27A23" w14:paraId="77BD63B5" w14:textId="77777777" w:rsidTr="009854A8">
        <w:trPr>
          <w:trHeight w:val="287"/>
        </w:trPr>
        <w:tc>
          <w:tcPr>
            <w:tcW w:w="709" w:type="dxa"/>
            <w:shd w:val="clear" w:color="auto" w:fill="auto"/>
          </w:tcPr>
          <w:p w14:paraId="3BB9A329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BB52240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EEFE098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87FDE9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24B38D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09153E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80D074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03" w:type="dxa"/>
          </w:tcPr>
          <w:p w14:paraId="15C9BF52" w14:textId="77777777" w:rsidR="00DB4B4C" w:rsidRPr="00D979AC" w:rsidRDefault="00DB4B4C" w:rsidP="00F10258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44CE14AE" w14:textId="77777777" w:rsidR="00FB2901" w:rsidRDefault="00FB2901">
      <w:pPr>
        <w:rPr>
          <w:rFonts w:ascii="Calibri" w:hAnsi="Calibri" w:cs="Calibri"/>
          <w:sz w:val="22"/>
          <w:szCs w:val="22"/>
        </w:rPr>
      </w:pPr>
    </w:p>
    <w:p w14:paraId="7B2E7EF0" w14:textId="4CBA7B36" w:rsidR="004F4A5D" w:rsidRPr="00F10907" w:rsidRDefault="004F4A5D" w:rsidP="004F4A5D">
      <w:pPr>
        <w:shd w:val="clear" w:color="auto" w:fill="16A38A"/>
        <w:jc w:val="center"/>
        <w:rPr>
          <w:rFonts w:ascii="Calibri" w:hAnsi="Calibri" w:cs="Calibri"/>
          <w:b/>
          <w:color w:val="FFFFFF"/>
          <w:sz w:val="32"/>
          <w:szCs w:val="32"/>
        </w:rPr>
      </w:pPr>
      <w:r w:rsidRPr="4D20B4A8">
        <w:rPr>
          <w:rFonts w:ascii="Calibri" w:hAnsi="Calibri" w:cs="Calibri"/>
          <w:b/>
          <w:color w:val="FFFFFF" w:themeColor="background1"/>
          <w:sz w:val="32"/>
          <w:szCs w:val="32"/>
        </w:rPr>
        <w:t>1</w:t>
      </w:r>
      <w:r>
        <w:rPr>
          <w:rFonts w:asciiTheme="minorEastAsia" w:eastAsiaTheme="minorEastAsia" w:hAnsiTheme="minorEastAsia" w:cs="Calibri"/>
          <w:b/>
          <w:color w:val="FFFFFF" w:themeColor="background1"/>
          <w:sz w:val="32"/>
          <w:szCs w:val="32"/>
          <w:lang w:eastAsia="zh-CN"/>
        </w:rPr>
        <w:t>b</w:t>
      </w:r>
      <w:r w:rsidRPr="4D20B4A8">
        <w:rPr>
          <w:rFonts w:ascii="Calibri" w:hAnsi="Calibri" w:cs="Calibri"/>
          <w:b/>
          <w:color w:val="FFFFFF" w:themeColor="background1"/>
          <w:sz w:val="32"/>
          <w:szCs w:val="32"/>
        </w:rPr>
        <w:t xml:space="preserve">. </w:t>
      </w:r>
      <w:r>
        <w:rPr>
          <w:rFonts w:ascii="Microsoft YaHei" w:eastAsia="Microsoft YaHei" w:hAnsi="Microsoft YaHei" w:cs="Microsoft YaHei" w:hint="eastAsia"/>
          <w:b/>
          <w:color w:val="FFFFFF" w:themeColor="background1"/>
          <w:sz w:val="32"/>
          <w:szCs w:val="32"/>
          <w:lang w:eastAsia="zh-CN"/>
        </w:rPr>
        <w:t>律师提名</w:t>
      </w:r>
    </w:p>
    <w:p w14:paraId="7406AACF" w14:textId="77777777" w:rsidR="004F4A5D" w:rsidRPr="00D979AC" w:rsidRDefault="004F4A5D" w:rsidP="004F4A5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F49B5A" w14:textId="77777777" w:rsidR="00CD104F" w:rsidRPr="00BB6A3C" w:rsidRDefault="00CD104F" w:rsidP="004F4A5D">
      <w:pPr>
        <w:rPr>
          <w:rFonts w:asciiTheme="minorHAnsi" w:hAnsiTheme="minorHAnsi" w:cstheme="minorBidi"/>
          <w:sz w:val="21"/>
          <w:szCs w:val="21"/>
        </w:rPr>
      </w:pPr>
    </w:p>
    <w:p w14:paraId="61FDAE78" w14:textId="437EE6A1" w:rsidR="00CD104F" w:rsidRPr="00053EF9" w:rsidRDefault="009854A8" w:rsidP="00CD104F">
      <w:pPr>
        <w:pStyle w:val="Heading2"/>
        <w:rPr>
          <w:rFonts w:ascii="Microsoft YaHei" w:eastAsia="Microsoft YaHei" w:hAnsi="Microsoft YaHei" w:cs="Microsoft YaHei"/>
          <w:b/>
          <w:color w:val="00AFAA"/>
          <w:sz w:val="24"/>
          <w:szCs w:val="24"/>
          <w:lang w:eastAsia="zh-CN"/>
        </w:rPr>
      </w:pPr>
      <w:r w:rsidRPr="00053EF9">
        <w:rPr>
          <w:rFonts w:ascii="Microsoft YaHei" w:eastAsia="Microsoft YaHei" w:hAnsi="Microsoft YaHei" w:cs="Microsoft YaHei" w:hint="eastAsia"/>
          <w:b/>
          <w:color w:val="00AFAA"/>
          <w:sz w:val="24"/>
          <w:szCs w:val="24"/>
          <w:lang w:eastAsia="zh-CN"/>
        </w:rPr>
        <w:t>后起之秀合伙人和后起之秀</w:t>
      </w:r>
    </w:p>
    <w:p w14:paraId="11A0D450" w14:textId="77777777" w:rsidR="00CD104F" w:rsidRDefault="00CD104F" w:rsidP="00CD104F">
      <w:pPr>
        <w:rPr>
          <w:rFonts w:ascii="Microsoft YaHei" w:eastAsia="Microsoft YaHei" w:hAnsi="Microsoft YaHei" w:cs="Microsoft YaHei"/>
          <w:sz w:val="20"/>
          <w:szCs w:val="20"/>
          <w:lang w:eastAsia="zh-CN"/>
        </w:rPr>
      </w:pPr>
    </w:p>
    <w:p w14:paraId="536D189A" w14:textId="3000AFB9" w:rsidR="00CD104F" w:rsidRPr="00CD104F" w:rsidRDefault="00CD104F" w:rsidP="00CD104F">
      <w:pPr>
        <w:rPr>
          <w:rFonts w:asciiTheme="minorHAnsi" w:hAnsiTheme="minorHAnsi" w:cstheme="minorHAnsi"/>
          <w:sz w:val="20"/>
          <w:szCs w:val="20"/>
          <w:lang w:eastAsia="zh-CN"/>
        </w:rPr>
      </w:pPr>
      <w:r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在每个评级类别中，您最多可提名三名律师。复制并粘贴下表</w:t>
      </w:r>
      <w:r w:rsidR="00D55F0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，填报</w:t>
      </w:r>
      <w:r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每位候选人</w:t>
      </w:r>
      <w:r w:rsidR="00D55F0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的资料</w:t>
      </w:r>
      <w:r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。</w:t>
      </w:r>
    </w:p>
    <w:p w14:paraId="1B55BF43" w14:textId="77777777" w:rsidR="00CD104F" w:rsidRPr="00CD104F" w:rsidRDefault="00CD104F" w:rsidP="00CD104F">
      <w:pPr>
        <w:rPr>
          <w:rFonts w:asciiTheme="minorHAnsi" w:hAnsiTheme="minorHAnsi" w:cstheme="minorHAnsi"/>
          <w:sz w:val="20"/>
          <w:szCs w:val="20"/>
          <w:lang w:eastAsia="zh-CN"/>
        </w:rPr>
      </w:pPr>
    </w:p>
    <w:p w14:paraId="439735B8" w14:textId="0A1F26CA" w:rsidR="00CD104F" w:rsidRPr="00CD104F" w:rsidRDefault="00D55F04" w:rsidP="00CD104F">
      <w:pPr>
        <w:rPr>
          <w:rFonts w:asciiTheme="minorHAnsi" w:hAnsiTheme="minorHAnsi" w:cstheme="minorHAnsi"/>
          <w:sz w:val="20"/>
          <w:szCs w:val="20"/>
          <w:lang w:eastAsia="zh-CN"/>
        </w:rPr>
      </w:pPr>
      <w:r w:rsidRPr="00D55F04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后起之秀合伙人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：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仅适用于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2020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年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1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月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1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日之后晋升为合伙人的律师。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2020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年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1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月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1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日之前晋升为合伙人的律师不符合条件。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1AF4BF85" w14:textId="77777777" w:rsidR="00CD104F" w:rsidRPr="00CD104F" w:rsidRDefault="00CD104F" w:rsidP="00CD104F">
      <w:pPr>
        <w:rPr>
          <w:rFonts w:asciiTheme="minorHAnsi" w:hAnsiTheme="minorHAnsi" w:cstheme="minorHAnsi"/>
          <w:sz w:val="20"/>
          <w:szCs w:val="20"/>
          <w:lang w:eastAsia="zh-CN"/>
        </w:rPr>
      </w:pPr>
    </w:p>
    <w:p w14:paraId="68FCB638" w14:textId="19B7069B" w:rsidR="004F4A5D" w:rsidRDefault="00AE50DA" w:rsidP="00CD104F">
      <w:pPr>
        <w:rPr>
          <w:rFonts w:asciiTheme="minorHAnsi" w:hAnsiTheme="minorHAnsi" w:cstheme="minorHAnsi"/>
          <w:sz w:val="20"/>
          <w:szCs w:val="20"/>
          <w:lang w:eastAsia="zh-CN"/>
        </w:rPr>
      </w:pPr>
      <w:r w:rsidRPr="00AE50DA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后起之秀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：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符合条件的候选人不能已成为合伙人，且取得资格后的工作经验不得超过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15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年（即自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2009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年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1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月</w:t>
      </w:r>
      <w:r w:rsidR="00CD104F" w:rsidRPr="00CD104F">
        <w:rPr>
          <w:rFonts w:asciiTheme="minorHAnsi" w:hAnsiTheme="minorHAnsi" w:cstheme="minorHAnsi"/>
          <w:sz w:val="20"/>
          <w:szCs w:val="20"/>
          <w:lang w:eastAsia="zh-CN"/>
        </w:rPr>
        <w:t xml:space="preserve"> 1 </w:t>
      </w:r>
      <w:r w:rsidR="00CD104F" w:rsidRPr="00CD104F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日起取得资格）。该奖项面向资深律师、即将成为合伙人的律师、在同行中脱颖而出并在著名交易中发挥重要作用的律师。</w:t>
      </w:r>
    </w:p>
    <w:p w14:paraId="4BB439DD" w14:textId="77777777" w:rsidR="00CD104F" w:rsidRDefault="00CD104F" w:rsidP="004F4A5D">
      <w:pPr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4F4A5D" w:rsidRPr="00C27A23" w14:paraId="68969164" w14:textId="77777777" w:rsidTr="00F10258">
        <w:trPr>
          <w:trHeight w:val="361"/>
        </w:trPr>
        <w:tc>
          <w:tcPr>
            <w:tcW w:w="9067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00AFAA"/>
            <w:vAlign w:val="center"/>
          </w:tcPr>
          <w:p w14:paraId="41E77C41" w14:textId="37BCE762" w:rsidR="004F4A5D" w:rsidRPr="00A51A83" w:rsidRDefault="00141FDF" w:rsidP="00F1025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候选者 </w:t>
            </w:r>
            <w:r>
              <w:rPr>
                <w:rFonts w:ascii="Microsoft YaHei" w:eastAsia="Microsoft YaHei" w:hAnsi="Microsoft YaHei" w:cs="Microsoft YaHei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/</w:t>
            </w:r>
            <w:r>
              <w:rPr>
                <w:rFonts w:ascii="Microsoft YaHei" w:eastAsia="Microsoft YaHei" w:hAnsi="Microsoft YaHei" w:cs="Microsoft YaHei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3</w:t>
            </w:r>
          </w:p>
        </w:tc>
      </w:tr>
      <w:tr w:rsidR="004F4A5D" w:rsidRPr="00C27A23" w14:paraId="1E958C00" w14:textId="77777777" w:rsidTr="00F10258">
        <w:trPr>
          <w:trHeight w:val="361"/>
        </w:trPr>
        <w:tc>
          <w:tcPr>
            <w:tcW w:w="3539" w:type="dxa"/>
            <w:tcBorders>
              <w:top w:val="none" w:sz="4" w:space="0" w:color="000000" w:themeColor="text1"/>
            </w:tcBorders>
            <w:shd w:val="clear" w:color="auto" w:fill="DFDFDE"/>
            <w:vAlign w:val="center"/>
          </w:tcPr>
          <w:p w14:paraId="7354A9FA" w14:textId="7DA195D5" w:rsidR="004F4A5D" w:rsidRDefault="00141FDF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姓</w:t>
            </w:r>
            <w:r w:rsidR="00CD104F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5528" w:type="dxa"/>
            <w:tcBorders>
              <w:top w:val="none" w:sz="4" w:space="0" w:color="000000" w:themeColor="text1"/>
            </w:tcBorders>
            <w:shd w:val="clear" w:color="auto" w:fill="auto"/>
            <w:noWrap/>
          </w:tcPr>
          <w:p w14:paraId="1209D74E" w14:textId="77777777" w:rsidR="004F4A5D" w:rsidRPr="001C0CD1" w:rsidRDefault="004F4A5D" w:rsidP="00F102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4A5D" w:rsidRPr="00C27A23" w14:paraId="5FC985BE" w14:textId="77777777" w:rsidTr="00F10258">
        <w:trPr>
          <w:trHeight w:val="361"/>
        </w:trPr>
        <w:tc>
          <w:tcPr>
            <w:tcW w:w="3539" w:type="dxa"/>
            <w:shd w:val="clear" w:color="auto" w:fill="DFDFDE"/>
            <w:vAlign w:val="center"/>
          </w:tcPr>
          <w:p w14:paraId="0EFA9775" w14:textId="49FAABE0" w:rsidR="004F4A5D" w:rsidRDefault="00CD104F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lastRenderedPageBreak/>
              <w:t>电邮（</w:t>
            </w:r>
            <w:r w:rsidRPr="00CD104F">
              <w:rPr>
                <w:rFonts w:ascii="Microsoft YaHei" w:eastAsia="Microsoft YaHei" w:hAnsi="Microsoft YaHei" w:cs="Microsoft YaHei" w:hint="eastAsia"/>
                <w:color w:val="FF0000"/>
                <w:sz w:val="18"/>
                <w:szCs w:val="18"/>
                <w:lang w:eastAsia="zh-CN"/>
              </w:rPr>
              <w:t>保密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528" w:type="dxa"/>
            <w:shd w:val="clear" w:color="auto" w:fill="auto"/>
            <w:noWrap/>
          </w:tcPr>
          <w:p w14:paraId="3E911B1A" w14:textId="77777777" w:rsidR="004F4A5D" w:rsidRPr="00D979AC" w:rsidRDefault="004F4A5D" w:rsidP="00F1025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4F4A5D" w:rsidRPr="00C27A23" w14:paraId="667553E9" w14:textId="77777777" w:rsidTr="00F10258">
        <w:trPr>
          <w:trHeight w:val="361"/>
        </w:trPr>
        <w:tc>
          <w:tcPr>
            <w:tcW w:w="3539" w:type="dxa"/>
            <w:shd w:val="clear" w:color="auto" w:fill="DFDFDE"/>
            <w:vAlign w:val="center"/>
          </w:tcPr>
          <w:p w14:paraId="511CA6EF" w14:textId="5636E3D4" w:rsidR="004F4A5D" w:rsidRDefault="00141FDF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申报评级级别</w:t>
            </w:r>
          </w:p>
        </w:tc>
        <w:tc>
          <w:tcPr>
            <w:tcW w:w="5528" w:type="dxa"/>
            <w:shd w:val="clear" w:color="auto" w:fill="auto"/>
            <w:noWrap/>
          </w:tcPr>
          <w:p w14:paraId="533D01A7" w14:textId="77777777" w:rsidR="004F4A5D" w:rsidRPr="00D979AC" w:rsidRDefault="004F4A5D" w:rsidP="00F1025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4F4A5D" w:rsidRPr="00C27A23" w14:paraId="12CCABC5" w14:textId="77777777" w:rsidTr="00F10258">
        <w:trPr>
          <w:trHeight w:val="361"/>
        </w:trPr>
        <w:tc>
          <w:tcPr>
            <w:tcW w:w="3539" w:type="dxa"/>
            <w:shd w:val="clear" w:color="auto" w:fill="DFDFDE"/>
            <w:vAlign w:val="center"/>
          </w:tcPr>
          <w:p w14:paraId="3E20EF3B" w14:textId="12CF2157" w:rsidR="004F4A5D" w:rsidRDefault="00CD104F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职位</w:t>
            </w:r>
          </w:p>
        </w:tc>
        <w:tc>
          <w:tcPr>
            <w:tcW w:w="5528" w:type="dxa"/>
            <w:shd w:val="clear" w:color="auto" w:fill="auto"/>
            <w:noWrap/>
          </w:tcPr>
          <w:p w14:paraId="10867F41" w14:textId="77777777" w:rsidR="004F4A5D" w:rsidRPr="00D979AC" w:rsidRDefault="004F4A5D" w:rsidP="00F1025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4F4A5D" w:rsidRPr="00C27A23" w14:paraId="3D061820" w14:textId="77777777" w:rsidTr="00F10258">
        <w:trPr>
          <w:trHeight w:val="393"/>
        </w:trPr>
        <w:tc>
          <w:tcPr>
            <w:tcW w:w="3539" w:type="dxa"/>
            <w:shd w:val="clear" w:color="auto" w:fill="DFDFDE"/>
            <w:vAlign w:val="center"/>
          </w:tcPr>
          <w:p w14:paraId="50E65F29" w14:textId="2F3EC865" w:rsidR="004F4A5D" w:rsidRPr="00D979AC" w:rsidRDefault="00921ED7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获得执业资格的年份</w:t>
            </w:r>
          </w:p>
        </w:tc>
        <w:tc>
          <w:tcPr>
            <w:tcW w:w="5528" w:type="dxa"/>
            <w:shd w:val="clear" w:color="auto" w:fill="auto"/>
            <w:noWrap/>
          </w:tcPr>
          <w:p w14:paraId="30DD8362" w14:textId="77777777" w:rsidR="004F4A5D" w:rsidRPr="00D979AC" w:rsidRDefault="004F4A5D" w:rsidP="00F102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A5D" w:rsidRPr="00C27A23" w14:paraId="6BB05F4C" w14:textId="77777777" w:rsidTr="00F10258">
        <w:trPr>
          <w:trHeight w:val="393"/>
        </w:trPr>
        <w:tc>
          <w:tcPr>
            <w:tcW w:w="3539" w:type="dxa"/>
            <w:shd w:val="clear" w:color="auto" w:fill="DFDFDE"/>
            <w:vAlign w:val="center"/>
          </w:tcPr>
          <w:p w14:paraId="2DD84F14" w14:textId="169A909A" w:rsidR="004F4A5D" w:rsidRDefault="006268D4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晋升为合伙人的年份（</w:t>
            </w:r>
            <w:r w:rsidR="004E2AB2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只适用于</w:t>
            </w:r>
            <w:r w:rsidR="00141FDF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后起之秀合伙人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528" w:type="dxa"/>
            <w:shd w:val="clear" w:color="auto" w:fill="auto"/>
            <w:noWrap/>
          </w:tcPr>
          <w:p w14:paraId="5E5E88BB" w14:textId="77777777" w:rsidR="004F4A5D" w:rsidRPr="00D979AC" w:rsidRDefault="004F4A5D" w:rsidP="00F10258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F4A5D" w:rsidRPr="00C27A23" w14:paraId="247DB223" w14:textId="77777777" w:rsidTr="00F10258">
        <w:trPr>
          <w:trHeight w:val="393"/>
        </w:trPr>
        <w:tc>
          <w:tcPr>
            <w:tcW w:w="3539" w:type="dxa"/>
            <w:shd w:val="clear" w:color="auto" w:fill="DFDFDE"/>
            <w:vAlign w:val="center"/>
          </w:tcPr>
          <w:p w14:paraId="6844DFFE" w14:textId="42AA297B" w:rsidR="004F4A5D" w:rsidRPr="00D979AC" w:rsidRDefault="00964AB0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主要执业领域</w:t>
            </w:r>
          </w:p>
        </w:tc>
        <w:tc>
          <w:tcPr>
            <w:tcW w:w="5528" w:type="dxa"/>
            <w:shd w:val="clear" w:color="auto" w:fill="auto"/>
            <w:noWrap/>
          </w:tcPr>
          <w:p w14:paraId="3551F701" w14:textId="77777777" w:rsidR="004F4A5D" w:rsidRPr="00D979AC" w:rsidRDefault="004F4A5D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A5D" w:rsidRPr="00C27A23" w14:paraId="73AC9B14" w14:textId="77777777" w:rsidTr="00F10258">
        <w:trPr>
          <w:trHeight w:val="335"/>
        </w:trPr>
        <w:tc>
          <w:tcPr>
            <w:tcW w:w="3539" w:type="dxa"/>
            <w:shd w:val="clear" w:color="auto" w:fill="DFDFDE"/>
            <w:vAlign w:val="center"/>
          </w:tcPr>
          <w:p w14:paraId="0527BB37" w14:textId="15061CBE" w:rsidR="004F4A5D" w:rsidRPr="00D979AC" w:rsidRDefault="00964AB0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提名理由</w:t>
            </w:r>
          </w:p>
        </w:tc>
        <w:tc>
          <w:tcPr>
            <w:tcW w:w="5528" w:type="dxa"/>
            <w:shd w:val="clear" w:color="auto" w:fill="auto"/>
            <w:noWrap/>
          </w:tcPr>
          <w:p w14:paraId="6045DFEE" w14:textId="77777777" w:rsidR="004F4A5D" w:rsidRPr="00D979AC" w:rsidRDefault="004F4A5D" w:rsidP="00F102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A5D" w:rsidRPr="00C27A23" w14:paraId="696F7D60" w14:textId="77777777" w:rsidTr="00F10258">
        <w:trPr>
          <w:trHeight w:val="335"/>
        </w:trPr>
        <w:tc>
          <w:tcPr>
            <w:tcW w:w="3539" w:type="dxa"/>
            <w:shd w:val="clear" w:color="auto" w:fill="DFDFDE"/>
            <w:vAlign w:val="center"/>
          </w:tcPr>
          <w:p w14:paraId="3FC64481" w14:textId="28C844E7" w:rsidR="004F4A5D" w:rsidRDefault="00601894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 w:rsidRPr="0060189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请描述被提名人在过去</w:t>
            </w:r>
            <w:r w:rsidRPr="00601894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  <w:t xml:space="preserve"> 18 </w:t>
            </w:r>
            <w:r w:rsidRPr="0060189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个月中处理的最重要的</w:t>
            </w:r>
            <w:r w:rsidR="00141FDF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交易证据</w:t>
            </w:r>
          </w:p>
        </w:tc>
        <w:tc>
          <w:tcPr>
            <w:tcW w:w="5528" w:type="dxa"/>
            <w:shd w:val="clear" w:color="auto" w:fill="auto"/>
            <w:noWrap/>
          </w:tcPr>
          <w:p w14:paraId="343ED49E" w14:textId="77777777" w:rsidR="004F4A5D" w:rsidRPr="00D979AC" w:rsidRDefault="004F4A5D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F4A5D" w:rsidRPr="00C27A23" w14:paraId="4743A648" w14:textId="77777777" w:rsidTr="00F10258">
        <w:trPr>
          <w:trHeight w:val="335"/>
        </w:trPr>
        <w:tc>
          <w:tcPr>
            <w:tcW w:w="3539" w:type="dxa"/>
            <w:shd w:val="clear" w:color="auto" w:fill="DFDFDE"/>
            <w:vAlign w:val="center"/>
          </w:tcPr>
          <w:p w14:paraId="7529ACC1" w14:textId="26081B80" w:rsidR="004F4A5D" w:rsidRPr="009C77B1" w:rsidRDefault="00601894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完成日期</w:t>
            </w:r>
          </w:p>
        </w:tc>
        <w:tc>
          <w:tcPr>
            <w:tcW w:w="5528" w:type="dxa"/>
            <w:shd w:val="clear" w:color="auto" w:fill="auto"/>
            <w:noWrap/>
          </w:tcPr>
          <w:p w14:paraId="5AD562FF" w14:textId="77777777" w:rsidR="004F4A5D" w:rsidRPr="00D979AC" w:rsidRDefault="004F4A5D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A5D" w:rsidRPr="00C27A23" w14:paraId="198B54A1" w14:textId="77777777" w:rsidTr="00F10258">
        <w:trPr>
          <w:trHeight w:val="410"/>
        </w:trPr>
        <w:tc>
          <w:tcPr>
            <w:tcW w:w="3539" w:type="dxa"/>
            <w:shd w:val="clear" w:color="auto" w:fill="DFDFDE"/>
            <w:vAlign w:val="center"/>
          </w:tcPr>
          <w:p w14:paraId="094EE33D" w14:textId="263067C0" w:rsidR="00921ED7" w:rsidRPr="00D979AC" w:rsidRDefault="00921ED7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 w:rsidRPr="00921ED7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在交易中的作用和影响（描述该律师在该交易中的具体成就）</w:t>
            </w:r>
          </w:p>
        </w:tc>
        <w:tc>
          <w:tcPr>
            <w:tcW w:w="5528" w:type="dxa"/>
            <w:shd w:val="clear" w:color="auto" w:fill="auto"/>
            <w:noWrap/>
          </w:tcPr>
          <w:p w14:paraId="32704EC9" w14:textId="77777777" w:rsidR="004F4A5D" w:rsidRPr="00D979AC" w:rsidRDefault="004F4A5D" w:rsidP="00F10258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063631E9" w14:textId="57C76D3A" w:rsidR="00B5604D" w:rsidRDefault="00B5604D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2049FF46" w14:textId="01E85FD7" w:rsidR="00363A52" w:rsidRPr="00CA31E1" w:rsidRDefault="00DA74EF" w:rsidP="00363A52">
      <w:pPr>
        <w:pStyle w:val="Heading2"/>
        <w:rPr>
          <w:rFonts w:ascii="Microsoft YaHei" w:eastAsia="Microsoft YaHei" w:hAnsi="Microsoft YaHei" w:cs="Microsoft YaHei"/>
          <w:b/>
          <w:color w:val="00AFAA"/>
          <w:sz w:val="24"/>
          <w:szCs w:val="24"/>
          <w:lang w:eastAsia="zh-CN"/>
        </w:rPr>
      </w:pPr>
      <w:r w:rsidRPr="00CA31E1">
        <w:rPr>
          <w:rFonts w:ascii="Microsoft YaHei" w:eastAsia="Microsoft YaHei" w:hAnsi="Microsoft YaHei" w:cs="Microsoft YaHei" w:hint="eastAsia"/>
          <w:b/>
          <w:color w:val="00AFAA"/>
          <w:sz w:val="24"/>
          <w:szCs w:val="24"/>
          <w:lang w:eastAsia="zh-CN"/>
        </w:rPr>
        <w:t>顾问专家</w:t>
      </w:r>
    </w:p>
    <w:p w14:paraId="51D2E0DE" w14:textId="655EFF09" w:rsidR="00363A52" w:rsidRPr="00D81923" w:rsidRDefault="00D81923" w:rsidP="00363A52">
      <w:pPr>
        <w:rPr>
          <w:rFonts w:asciiTheme="minorHAnsi" w:hAnsiTheme="minorHAnsi" w:cstheme="minorHAnsi"/>
          <w:sz w:val="21"/>
          <w:szCs w:val="21"/>
          <w:lang w:val="en-HK" w:eastAsia="zh-CN"/>
        </w:rPr>
      </w:pPr>
      <w:r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这是针对那些</w:t>
      </w:r>
      <w:r w:rsidR="00C53D8B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不再</w:t>
      </w:r>
      <w:r w:rsidR="00923180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为客户提供法律服务，</w:t>
      </w:r>
      <w:r w:rsidR="00725D0B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转向律所</w:t>
      </w:r>
      <w:r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管理</w:t>
      </w:r>
      <w:r w:rsidR="007D3FC2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角色</w:t>
      </w:r>
      <w:r w:rsidR="00C53D8B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、维护</w:t>
      </w:r>
      <w:r w:rsidR="007D3FC2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客户</w:t>
      </w:r>
      <w:r w:rsidR="00832996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关系</w:t>
      </w:r>
      <w:r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的高级合伙</w:t>
      </w:r>
      <w:r w:rsidR="00832996"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人</w:t>
      </w:r>
      <w:r w:rsidRPr="00CA31E1">
        <w:rPr>
          <w:rFonts w:ascii="Microsoft YaHei" w:eastAsia="Microsoft YaHei" w:hAnsi="Microsoft YaHei" w:cs="Microsoft YaHei" w:hint="eastAsia"/>
          <w:sz w:val="20"/>
          <w:szCs w:val="20"/>
          <w:lang w:eastAsia="zh-CN"/>
        </w:rPr>
        <w:t>。</w:t>
      </w:r>
    </w:p>
    <w:p w14:paraId="22098695" w14:textId="77777777" w:rsidR="00363A52" w:rsidRPr="00D81923" w:rsidRDefault="00363A52" w:rsidP="00363A52">
      <w:pPr>
        <w:rPr>
          <w:rFonts w:asciiTheme="minorHAnsi" w:hAnsiTheme="minorHAnsi" w:cstheme="minorHAnsi"/>
          <w:sz w:val="20"/>
          <w:szCs w:val="20"/>
          <w:lang w:val="en-HK" w:eastAsia="zh-C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528"/>
      </w:tblGrid>
      <w:tr w:rsidR="00363A52" w:rsidRPr="00C27A23" w14:paraId="67A2D235" w14:textId="77777777" w:rsidTr="00364A29">
        <w:trPr>
          <w:trHeight w:val="361"/>
        </w:trPr>
        <w:tc>
          <w:tcPr>
            <w:tcW w:w="9067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00AFAA"/>
            <w:vAlign w:val="center"/>
          </w:tcPr>
          <w:p w14:paraId="627CC51D" w14:textId="1B9B45DD" w:rsidR="00363A52" w:rsidRPr="00A51A83" w:rsidRDefault="007D3FC2" w:rsidP="00364A2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候选者 </w:t>
            </w:r>
            <w:r>
              <w:rPr>
                <w:rFonts w:ascii="Microsoft YaHei" w:eastAsia="Microsoft YaHei" w:hAnsi="Microsoft YaHei" w:cs="Microsoft YaHei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/</w:t>
            </w:r>
            <w:r>
              <w:rPr>
                <w:rFonts w:ascii="Microsoft YaHei" w:eastAsia="Microsoft YaHei" w:hAnsi="Microsoft YaHei" w:cs="Microsoft YaHei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3</w:t>
            </w:r>
          </w:p>
        </w:tc>
      </w:tr>
      <w:tr w:rsidR="00363A52" w:rsidRPr="00C27A23" w14:paraId="1A2414B3" w14:textId="77777777" w:rsidTr="00364A29">
        <w:trPr>
          <w:trHeight w:val="361"/>
        </w:trPr>
        <w:tc>
          <w:tcPr>
            <w:tcW w:w="3539" w:type="dxa"/>
            <w:tcBorders>
              <w:top w:val="none" w:sz="4" w:space="0" w:color="000000" w:themeColor="text1"/>
            </w:tcBorders>
            <w:shd w:val="clear" w:color="auto" w:fill="DFDFDE"/>
            <w:vAlign w:val="center"/>
          </w:tcPr>
          <w:p w14:paraId="6C6731F0" w14:textId="085BA355" w:rsidR="00363A52" w:rsidRPr="00363A52" w:rsidRDefault="00363A52" w:rsidP="00364A29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5528" w:type="dxa"/>
            <w:tcBorders>
              <w:top w:val="none" w:sz="4" w:space="0" w:color="000000" w:themeColor="text1"/>
            </w:tcBorders>
            <w:shd w:val="clear" w:color="auto" w:fill="auto"/>
            <w:noWrap/>
          </w:tcPr>
          <w:p w14:paraId="4DF3B99A" w14:textId="77777777" w:rsidR="00363A52" w:rsidRPr="00D979AC" w:rsidRDefault="00363A52" w:rsidP="00364A2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363A52" w:rsidRPr="00C27A23" w14:paraId="62605AEE" w14:textId="77777777" w:rsidTr="00364A29">
        <w:trPr>
          <w:trHeight w:val="361"/>
        </w:trPr>
        <w:tc>
          <w:tcPr>
            <w:tcW w:w="3539" w:type="dxa"/>
            <w:shd w:val="clear" w:color="auto" w:fill="DFDFDE"/>
            <w:vAlign w:val="center"/>
          </w:tcPr>
          <w:p w14:paraId="39584A5F" w14:textId="4EF4E4A7" w:rsidR="00363A52" w:rsidRDefault="00363A52" w:rsidP="00364A29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电邮（</w:t>
            </w:r>
            <w:r w:rsidRPr="00CD104F">
              <w:rPr>
                <w:rFonts w:ascii="Microsoft YaHei" w:eastAsia="Microsoft YaHei" w:hAnsi="Microsoft YaHei" w:cs="Microsoft YaHei" w:hint="eastAsia"/>
                <w:color w:val="FF0000"/>
                <w:sz w:val="18"/>
                <w:szCs w:val="18"/>
                <w:lang w:eastAsia="zh-CN"/>
              </w:rPr>
              <w:t>保密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528" w:type="dxa"/>
            <w:shd w:val="clear" w:color="auto" w:fill="auto"/>
            <w:noWrap/>
          </w:tcPr>
          <w:p w14:paraId="0B29EC71" w14:textId="77777777" w:rsidR="00363A52" w:rsidRPr="00D979AC" w:rsidRDefault="00363A52" w:rsidP="00364A2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363A52" w:rsidRPr="00C27A23" w14:paraId="2ADE8281" w14:textId="77777777" w:rsidTr="00364A29">
        <w:trPr>
          <w:trHeight w:val="361"/>
        </w:trPr>
        <w:tc>
          <w:tcPr>
            <w:tcW w:w="3539" w:type="dxa"/>
            <w:shd w:val="clear" w:color="auto" w:fill="DFDFDE"/>
            <w:vAlign w:val="center"/>
          </w:tcPr>
          <w:p w14:paraId="258D38ED" w14:textId="65730FBE" w:rsidR="00363A52" w:rsidRDefault="00363A52" w:rsidP="00364A29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职位</w:t>
            </w:r>
          </w:p>
        </w:tc>
        <w:tc>
          <w:tcPr>
            <w:tcW w:w="5528" w:type="dxa"/>
            <w:shd w:val="clear" w:color="auto" w:fill="auto"/>
            <w:noWrap/>
          </w:tcPr>
          <w:p w14:paraId="35CD951E" w14:textId="77777777" w:rsidR="00363A52" w:rsidRPr="00D979AC" w:rsidRDefault="00363A52" w:rsidP="00364A2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363A52" w:rsidRPr="00C27A23" w14:paraId="3048EC04" w14:textId="77777777" w:rsidTr="00364A29">
        <w:trPr>
          <w:trHeight w:val="393"/>
        </w:trPr>
        <w:tc>
          <w:tcPr>
            <w:tcW w:w="3539" w:type="dxa"/>
            <w:shd w:val="clear" w:color="auto" w:fill="DFDFDE"/>
            <w:vAlign w:val="center"/>
          </w:tcPr>
          <w:p w14:paraId="35416A34" w14:textId="32C74875" w:rsidR="00363A52" w:rsidRPr="00D979AC" w:rsidRDefault="00363A52" w:rsidP="00364A29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主要执业领域</w:t>
            </w:r>
          </w:p>
        </w:tc>
        <w:tc>
          <w:tcPr>
            <w:tcW w:w="5528" w:type="dxa"/>
            <w:shd w:val="clear" w:color="auto" w:fill="auto"/>
            <w:noWrap/>
          </w:tcPr>
          <w:p w14:paraId="2994107A" w14:textId="77777777" w:rsidR="00363A52" w:rsidRPr="00D979AC" w:rsidRDefault="00363A52" w:rsidP="00364A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A52" w:rsidRPr="00C27A23" w14:paraId="3A234DDA" w14:textId="77777777" w:rsidTr="00364A29">
        <w:trPr>
          <w:trHeight w:val="335"/>
        </w:trPr>
        <w:tc>
          <w:tcPr>
            <w:tcW w:w="3539" w:type="dxa"/>
            <w:shd w:val="clear" w:color="auto" w:fill="DFDFDE"/>
            <w:vAlign w:val="center"/>
          </w:tcPr>
          <w:p w14:paraId="78932B2B" w14:textId="5DE59DF4" w:rsidR="00363A52" w:rsidRPr="00D979AC" w:rsidRDefault="007D30EF" w:rsidP="00364A29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简要的提名理由</w:t>
            </w:r>
          </w:p>
        </w:tc>
        <w:tc>
          <w:tcPr>
            <w:tcW w:w="5528" w:type="dxa"/>
            <w:shd w:val="clear" w:color="auto" w:fill="auto"/>
            <w:noWrap/>
          </w:tcPr>
          <w:p w14:paraId="40EC0908" w14:textId="77777777" w:rsidR="00363A52" w:rsidRPr="00D979AC" w:rsidRDefault="00363A52" w:rsidP="00364A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7E56DC" w14:textId="301F65AD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3F8C60D5" w14:textId="076BB40F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49E74D69" w14:textId="49918432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6E893DD7" w14:textId="22164C7B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4C80C966" w14:textId="03BB292C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3E272BAA" w14:textId="7FC2F8D0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75D03E84" w14:textId="50FB5101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545F615D" w14:textId="6A2709FE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76B753F9" w14:textId="721D7D93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706775FF" w14:textId="4C26B2BE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03A40DA7" w14:textId="47AC5EFD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3AC4E6E7" w14:textId="2EDB0156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22CF1CC8" w14:textId="77777777" w:rsidR="00363A52" w:rsidRDefault="00363A52">
      <w:pPr>
        <w:spacing w:after="160" w:line="259" w:lineRule="auto"/>
        <w:rPr>
          <w:rFonts w:ascii="Calibri" w:hAnsi="Calibri" w:cs="Calibri"/>
          <w:b/>
          <w:lang w:eastAsia="zh-CN"/>
        </w:rPr>
      </w:pPr>
    </w:p>
    <w:p w14:paraId="75047B70" w14:textId="07F6121F" w:rsidR="008B194C" w:rsidRPr="00F10907" w:rsidRDefault="008B194C">
      <w:pPr>
        <w:shd w:val="clear" w:color="auto" w:fill="16A38A"/>
        <w:jc w:val="center"/>
        <w:rPr>
          <w:rFonts w:ascii="Calibri" w:hAnsi="Calibri" w:cs="Calibri"/>
          <w:b/>
          <w:color w:val="FFFFFF"/>
          <w:sz w:val="32"/>
          <w:szCs w:val="32"/>
          <w:lang w:eastAsia="zh-CN"/>
        </w:rPr>
      </w:pPr>
      <w:r>
        <w:rPr>
          <w:rFonts w:ascii="Calibri" w:hAnsi="Calibri" w:cs="Calibri"/>
          <w:b/>
          <w:color w:val="FFFFFF"/>
          <w:sz w:val="32"/>
          <w:szCs w:val="32"/>
          <w:lang w:eastAsia="zh-CN"/>
        </w:rPr>
        <w:t xml:space="preserve">2. </w:t>
      </w:r>
      <w:r w:rsidR="00153193">
        <w:rPr>
          <w:rFonts w:ascii="Microsoft YaHei" w:eastAsia="Microsoft YaHei" w:hAnsi="Microsoft YaHei" w:cs="Microsoft YaHei" w:hint="eastAsia"/>
          <w:b/>
          <w:color w:val="FFFFFF"/>
          <w:sz w:val="32"/>
          <w:szCs w:val="32"/>
          <w:lang w:eastAsia="zh-CN"/>
        </w:rPr>
        <w:t>业务总览和发展</w:t>
      </w:r>
    </w:p>
    <w:p w14:paraId="698F49CB" w14:textId="77777777" w:rsidR="00047284" w:rsidRDefault="00047284" w:rsidP="00047284">
      <w:pPr>
        <w:rPr>
          <w:rFonts w:asciiTheme="minorHAnsi" w:hAnsiTheme="minorHAnsi" w:cstheme="minorBidi"/>
          <w:sz w:val="21"/>
          <w:szCs w:val="21"/>
          <w:lang w:eastAsia="zh-CN"/>
        </w:rPr>
      </w:pPr>
    </w:p>
    <w:p w14:paraId="409228C1" w14:textId="11BBB805" w:rsidR="00917DDE" w:rsidRPr="00047284" w:rsidRDefault="00917DDE" w:rsidP="00047284">
      <w:pPr>
        <w:rPr>
          <w:rFonts w:asciiTheme="minorHAnsi" w:hAnsiTheme="minorHAnsi" w:cstheme="minorBidi"/>
          <w:sz w:val="21"/>
          <w:szCs w:val="21"/>
          <w:lang w:eastAsia="zh-CN"/>
        </w:rPr>
      </w:pPr>
      <w:r w:rsidRPr="00047284">
        <w:rPr>
          <w:rFonts w:ascii="Microsoft YaHei" w:eastAsia="Microsoft YaHei" w:hAnsi="Microsoft YaHei" w:cs="Microsoft YaHei" w:hint="eastAsia"/>
          <w:b/>
          <w:color w:val="00AFAA"/>
          <w:lang w:eastAsia="zh-CN"/>
        </w:rPr>
        <w:t>业务优势</w:t>
      </w:r>
    </w:p>
    <w:p w14:paraId="4734DA7D" w14:textId="24B530EB" w:rsidR="00917DDE" w:rsidRPr="00BB6A3C" w:rsidRDefault="00917DDE" w:rsidP="00917DDE">
      <w:pPr>
        <w:rPr>
          <w:rFonts w:asciiTheme="minorHAnsi" w:hAnsiTheme="minorHAnsi" w:cstheme="minorBidi"/>
          <w:sz w:val="21"/>
          <w:szCs w:val="21"/>
          <w:lang w:eastAsia="zh-CN"/>
        </w:rPr>
      </w:pPr>
      <w:r w:rsidRPr="00917DDE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请描述贵</w:t>
      </w:r>
      <w:r w:rsidR="00D07313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所</w:t>
      </w:r>
      <w:r w:rsidRPr="00917DDE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在市场上最</w:t>
      </w:r>
      <w:r w:rsidR="000C34AA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知名</w:t>
      </w:r>
      <w:r w:rsidRPr="00917DDE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的业务。请简明扼要，仅针对相关业务领域作答，并说明部门的竞争优势。</w:t>
      </w:r>
    </w:p>
    <w:p w14:paraId="78820FFB" w14:textId="77777777" w:rsidR="004520AE" w:rsidRPr="00D979AC" w:rsidRDefault="004520AE" w:rsidP="004520AE">
      <w:pPr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0AE" w:rsidRPr="00C27A23" w14:paraId="55A404C6" w14:textId="77777777" w:rsidTr="00F10258"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FDFDE"/>
          </w:tcPr>
          <w:p w14:paraId="30AC1B67" w14:textId="5EDA9CE9" w:rsidR="004520AE" w:rsidRPr="00D979AC" w:rsidRDefault="00D07313" w:rsidP="00F10258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律所</w:t>
            </w:r>
            <w:r w:rsidRPr="00D07313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的主要优势</w:t>
            </w:r>
            <w:r w:rsidR="0004728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即</w:t>
            </w:r>
            <w:r w:rsidRPr="00D07313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在市场中脱颖而出的原因：</w:t>
            </w:r>
            <w:r w:rsidR="005148A1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包括但不限于</w:t>
            </w:r>
            <w:r w:rsidRPr="00D07313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专长</w:t>
            </w:r>
            <w:r w:rsidR="00546ACA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D07313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近期</w:t>
            </w:r>
            <w:r w:rsidR="0004728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业务</w:t>
            </w:r>
            <w:r w:rsidRPr="00D07313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增长领域</w:t>
            </w:r>
            <w:r w:rsidR="00546ACA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D07313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行业优势</w:t>
            </w:r>
            <w:r w:rsidR="005148A1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和</w:t>
            </w:r>
            <w:r w:rsidR="00546ACA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法律</w:t>
            </w:r>
            <w:r w:rsidR="0004728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科技</w:t>
            </w:r>
            <w:r w:rsidR="005148A1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。</w:t>
            </w:r>
          </w:p>
        </w:tc>
      </w:tr>
      <w:tr w:rsidR="004520AE" w:rsidRPr="00C27A23" w14:paraId="7239D02B" w14:textId="77777777" w:rsidTr="00F10258">
        <w:trPr>
          <w:trHeight w:val="1610"/>
        </w:trPr>
        <w:tc>
          <w:tcPr>
            <w:tcW w:w="9016" w:type="dxa"/>
            <w:tcBorders>
              <w:top w:val="single" w:sz="4" w:space="0" w:color="000000" w:themeColor="text1"/>
            </w:tcBorders>
          </w:tcPr>
          <w:p w14:paraId="3D39AB01" w14:textId="58AC02F7" w:rsidR="00EF3999" w:rsidRPr="00D979AC" w:rsidRDefault="00EF3999" w:rsidP="00EF3999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zh-CN"/>
              </w:rPr>
              <w:t xml:space="preserve"> </w:t>
            </w:r>
            <w:r w:rsidRPr="4759F707">
              <w:rPr>
                <w:rFonts w:asciiTheme="minorHAnsi" w:hAnsiTheme="minorHAnsi" w:cstheme="minorBidi"/>
                <w:sz w:val="18"/>
                <w:szCs w:val="18"/>
              </w:rPr>
              <w:t>[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最多5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  <w:t>00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字</w:t>
            </w:r>
            <w:r w:rsidRPr="4759F707">
              <w:rPr>
                <w:rFonts w:asciiTheme="minorHAnsi" w:hAnsiTheme="minorHAnsi" w:cstheme="minorBidi"/>
                <w:sz w:val="18"/>
                <w:szCs w:val="18"/>
              </w:rPr>
              <w:t>]</w:t>
            </w:r>
          </w:p>
          <w:p w14:paraId="10580F47" w14:textId="68620892" w:rsidR="004520AE" w:rsidRPr="00D979AC" w:rsidRDefault="004520AE" w:rsidP="00F10258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1D4EC720" w14:textId="77777777" w:rsidR="004520AE" w:rsidRPr="00D979AC" w:rsidRDefault="004520AE" w:rsidP="00F10258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</w:tr>
    </w:tbl>
    <w:p w14:paraId="47B167BB" w14:textId="77777777" w:rsidR="00D20A6B" w:rsidRDefault="00D20A6B">
      <w:pPr>
        <w:rPr>
          <w:rFonts w:ascii="Calibri" w:hAnsi="Calibri" w:cs="Calibri"/>
          <w:b/>
        </w:rPr>
      </w:pPr>
    </w:p>
    <w:p w14:paraId="63DA7F52" w14:textId="3DF558B2" w:rsidR="00FD3D17" w:rsidRPr="005148A1" w:rsidRDefault="00153193">
      <w:pPr>
        <w:rPr>
          <w:rFonts w:ascii="Microsoft YaHei" w:eastAsia="Microsoft YaHei" w:hAnsi="Microsoft YaHei" w:cs="Microsoft YaHei"/>
          <w:b/>
          <w:color w:val="00AFAA"/>
        </w:rPr>
      </w:pPr>
      <w:r w:rsidRPr="005148A1">
        <w:rPr>
          <w:rFonts w:ascii="Microsoft YaHei" w:eastAsia="Microsoft YaHei" w:hAnsi="Microsoft YaHei" w:cs="Microsoft YaHei" w:hint="eastAsia"/>
          <w:b/>
          <w:color w:val="00AFAA"/>
        </w:rPr>
        <w:t>招聘</w:t>
      </w:r>
    </w:p>
    <w:p w14:paraId="00975514" w14:textId="6EF5CC89" w:rsidR="004F30F7" w:rsidRPr="009B5CE4" w:rsidRDefault="004F30F7">
      <w:pPr>
        <w:rPr>
          <w:rFonts w:asciiTheme="minorHAnsi" w:hAnsiTheme="minorHAnsi" w:cstheme="minorHAnsi"/>
          <w:sz w:val="21"/>
          <w:szCs w:val="21"/>
          <w:lang w:eastAsia="zh-CN"/>
        </w:rPr>
      </w:pPr>
      <w:r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请列出</w:t>
      </w:r>
      <w:r w:rsidR="0044217C"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律所</w:t>
      </w:r>
      <w:r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自202</w:t>
      </w:r>
      <w:r w:rsidR="007A063A">
        <w:rPr>
          <w:rFonts w:ascii="Microsoft YaHei" w:eastAsia="Microsoft YaHei" w:hAnsi="Microsoft YaHei" w:cs="Microsoft YaHei"/>
          <w:sz w:val="21"/>
          <w:szCs w:val="21"/>
          <w:lang w:eastAsia="zh-CN"/>
        </w:rPr>
        <w:t>3</w:t>
      </w:r>
      <w:r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年1月1日</w:t>
      </w:r>
      <w:r w:rsidR="0046030D"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至今</w:t>
      </w:r>
      <w:r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招聘的</w:t>
      </w:r>
      <w:r w:rsidR="002317BB"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资深</w:t>
      </w:r>
      <w:r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律师（合伙人或律师）的名字</w:t>
      </w:r>
      <w:r w:rsidR="000439F2"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。</w:t>
      </w:r>
      <w:r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请仅填写与我们调研</w:t>
      </w:r>
      <w:r w:rsidR="0044217C"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领域</w:t>
      </w:r>
      <w:r w:rsidRPr="005148A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相关的律师。</w:t>
      </w:r>
    </w:p>
    <w:p w14:paraId="537933A6" w14:textId="77777777" w:rsidR="00E66CAE" w:rsidRDefault="00E66CAE">
      <w:pPr>
        <w:rPr>
          <w:rFonts w:ascii="Calibri" w:hAnsi="Calibri" w:cs="Calibri"/>
          <w:lang w:eastAsia="zh-CN"/>
        </w:rPr>
      </w:pPr>
    </w:p>
    <w:tbl>
      <w:tblPr>
        <w:tblW w:w="9035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1237"/>
        <w:gridCol w:w="1389"/>
        <w:gridCol w:w="2381"/>
        <w:gridCol w:w="1535"/>
        <w:gridCol w:w="1403"/>
      </w:tblGrid>
      <w:tr w:rsidR="005148A1" w:rsidRPr="00C27A23" w14:paraId="6274E47C" w14:textId="77777777" w:rsidTr="006F380E">
        <w:trPr>
          <w:trHeight w:val="356"/>
        </w:trPr>
        <w:tc>
          <w:tcPr>
            <w:tcW w:w="1090" w:type="dxa"/>
            <w:shd w:val="clear" w:color="auto" w:fill="DFDFDE"/>
            <w:vAlign w:val="center"/>
          </w:tcPr>
          <w:p w14:paraId="51084E03" w14:textId="25157111" w:rsidR="005148A1" w:rsidRPr="00D979AC" w:rsidRDefault="006F380E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F380E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237" w:type="dxa"/>
            <w:shd w:val="clear" w:color="auto" w:fill="DFDFDE"/>
            <w:vAlign w:val="center"/>
          </w:tcPr>
          <w:p w14:paraId="46A5AB9F" w14:textId="7198C8AA" w:rsidR="005148A1" w:rsidRPr="00D979AC" w:rsidRDefault="006F380E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F380E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职位</w:t>
            </w:r>
          </w:p>
        </w:tc>
        <w:tc>
          <w:tcPr>
            <w:tcW w:w="1389" w:type="dxa"/>
            <w:shd w:val="clear" w:color="auto" w:fill="DFDFDE"/>
            <w:vAlign w:val="center"/>
          </w:tcPr>
          <w:p w14:paraId="5CB5C721" w14:textId="0BFD3878" w:rsidR="005148A1" w:rsidRPr="00D979AC" w:rsidRDefault="006F380E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F380E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业务领域</w:t>
            </w:r>
          </w:p>
        </w:tc>
        <w:tc>
          <w:tcPr>
            <w:tcW w:w="2381" w:type="dxa"/>
            <w:shd w:val="clear" w:color="auto" w:fill="DFDFDE"/>
            <w:vAlign w:val="center"/>
          </w:tcPr>
          <w:p w14:paraId="44A52B0F" w14:textId="3FA714C0" w:rsidR="005148A1" w:rsidRPr="4759F707" w:rsidRDefault="006F380E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F380E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招聘自哪一家律所</w:t>
            </w:r>
            <w:r w:rsidRPr="006F380E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/</w:t>
            </w:r>
            <w:r w:rsidRPr="006F380E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公司</w:t>
            </w:r>
          </w:p>
        </w:tc>
        <w:tc>
          <w:tcPr>
            <w:tcW w:w="1535" w:type="dxa"/>
            <w:shd w:val="clear" w:color="auto" w:fill="DFDFDE"/>
            <w:vAlign w:val="center"/>
          </w:tcPr>
          <w:p w14:paraId="0F71B1C6" w14:textId="34C31A5A" w:rsidR="005148A1" w:rsidRPr="00D979AC" w:rsidRDefault="006F380E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F380E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招聘日期</w:t>
            </w:r>
          </w:p>
        </w:tc>
        <w:tc>
          <w:tcPr>
            <w:tcW w:w="1403" w:type="dxa"/>
            <w:shd w:val="clear" w:color="auto" w:fill="DFDFDE"/>
            <w:vAlign w:val="center"/>
          </w:tcPr>
          <w:p w14:paraId="17BDABCF" w14:textId="50D90C56" w:rsidR="005148A1" w:rsidRPr="00D979AC" w:rsidRDefault="006F380E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6F380E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常驻办公城市</w:t>
            </w:r>
          </w:p>
        </w:tc>
      </w:tr>
      <w:tr w:rsidR="005148A1" w:rsidRPr="00C27A23" w14:paraId="2B0FA352" w14:textId="77777777" w:rsidTr="006F380E">
        <w:trPr>
          <w:trHeight w:val="381"/>
        </w:trPr>
        <w:tc>
          <w:tcPr>
            <w:tcW w:w="1090" w:type="dxa"/>
            <w:shd w:val="clear" w:color="auto" w:fill="auto"/>
          </w:tcPr>
          <w:p w14:paraId="396E6368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AE85802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E852CA8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60EDA08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2CF5D2B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83602A0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8A1" w:rsidRPr="00C27A23" w14:paraId="49F98EE7" w14:textId="77777777" w:rsidTr="006F380E">
        <w:trPr>
          <w:trHeight w:val="337"/>
        </w:trPr>
        <w:tc>
          <w:tcPr>
            <w:tcW w:w="1090" w:type="dxa"/>
            <w:shd w:val="clear" w:color="auto" w:fill="auto"/>
          </w:tcPr>
          <w:p w14:paraId="11F9498C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38741A6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6EE4337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D955A83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75BE4301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1F1D8164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8A1" w:rsidRPr="00C27A23" w14:paraId="0898F5E5" w14:textId="77777777" w:rsidTr="006F380E">
        <w:trPr>
          <w:trHeight w:val="337"/>
        </w:trPr>
        <w:tc>
          <w:tcPr>
            <w:tcW w:w="1090" w:type="dxa"/>
            <w:shd w:val="clear" w:color="auto" w:fill="auto"/>
          </w:tcPr>
          <w:p w14:paraId="05EC08E4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B1DC58E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30B14D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70EB335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9FDE919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6CE42CD6" w14:textId="77777777" w:rsidR="005148A1" w:rsidRPr="00D979AC" w:rsidRDefault="005148A1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618B7B" w14:textId="77777777" w:rsidR="00E66CAE" w:rsidRDefault="00E66CAE">
      <w:pPr>
        <w:rPr>
          <w:rFonts w:ascii="Calibri" w:hAnsi="Calibri" w:cs="Calibri"/>
          <w:b/>
        </w:rPr>
      </w:pPr>
    </w:p>
    <w:p w14:paraId="29D151BC" w14:textId="30DCEAFA" w:rsidR="00FD3D17" w:rsidRPr="009B5CE4" w:rsidRDefault="001E3A4F">
      <w:pPr>
        <w:rPr>
          <w:rFonts w:ascii="Microsoft YaHei" w:eastAsia="Microsoft YaHei" w:hAnsi="Microsoft YaHei" w:cs="Microsoft YaHei"/>
          <w:b/>
          <w:color w:val="00AFAA"/>
        </w:rPr>
      </w:pPr>
      <w:r w:rsidRPr="006F380E">
        <w:rPr>
          <w:rFonts w:ascii="Microsoft YaHei" w:eastAsia="Microsoft YaHei" w:hAnsi="Microsoft YaHei" w:cs="Microsoft YaHei" w:hint="eastAsia"/>
          <w:b/>
          <w:color w:val="00AFAA"/>
        </w:rPr>
        <w:t>离职</w:t>
      </w:r>
    </w:p>
    <w:p w14:paraId="65A634AE" w14:textId="24D66A0D" w:rsidR="00556514" w:rsidRDefault="00556514" w:rsidP="00556514">
      <w:pPr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 w:rsidRPr="009B5CE4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请列出自202</w:t>
      </w:r>
      <w:r w:rsidR="00AC2E86" w:rsidRPr="009B5CE4">
        <w:rPr>
          <w:rFonts w:ascii="Microsoft YaHei" w:eastAsia="Microsoft YaHei" w:hAnsi="Microsoft YaHei" w:cs="Microsoft YaHei"/>
          <w:sz w:val="21"/>
          <w:szCs w:val="21"/>
          <w:lang w:eastAsia="zh-CN"/>
        </w:rPr>
        <w:t>3</w:t>
      </w:r>
      <w:r w:rsidRPr="009B5CE4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年1月1日至今从律所离职的</w:t>
      </w:r>
      <w:r w:rsidR="00F23DD2" w:rsidRPr="009B5CE4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资深</w:t>
      </w:r>
      <w:r w:rsidRPr="009B5CE4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律师（合伙人或律师）的名字。请仅填写与我们调研相关的律师。</w:t>
      </w:r>
    </w:p>
    <w:p w14:paraId="7128ABCE" w14:textId="77777777" w:rsidR="009B5CE4" w:rsidRDefault="009B5CE4" w:rsidP="00556514">
      <w:pPr>
        <w:rPr>
          <w:rFonts w:ascii="Microsoft YaHei" w:eastAsia="Microsoft YaHei" w:hAnsi="Microsoft YaHei" w:cs="Microsoft YaHei"/>
          <w:sz w:val="21"/>
          <w:szCs w:val="21"/>
          <w:lang w:eastAsia="zh-CN"/>
        </w:rPr>
      </w:pPr>
    </w:p>
    <w:tbl>
      <w:tblPr>
        <w:tblW w:w="9035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090"/>
        <w:gridCol w:w="1237"/>
        <w:gridCol w:w="1389"/>
        <w:gridCol w:w="2381"/>
        <w:gridCol w:w="1535"/>
        <w:gridCol w:w="1403"/>
      </w:tblGrid>
      <w:tr w:rsidR="009B5CE4" w:rsidRPr="00C27A23" w14:paraId="29990085" w14:textId="77777777" w:rsidTr="009B5CE4">
        <w:trPr>
          <w:trHeight w:val="356"/>
        </w:trPr>
        <w:tc>
          <w:tcPr>
            <w:tcW w:w="1090" w:type="dxa"/>
            <w:shd w:val="clear" w:color="auto" w:fill="DFDFDE"/>
            <w:vAlign w:val="center"/>
          </w:tcPr>
          <w:p w14:paraId="51A692E6" w14:textId="748D5469" w:rsidR="009B5CE4" w:rsidRPr="00D979AC" w:rsidRDefault="009B5CE4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B5CE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1237" w:type="dxa"/>
            <w:shd w:val="clear" w:color="auto" w:fill="DFDFDE"/>
            <w:vAlign w:val="center"/>
          </w:tcPr>
          <w:p w14:paraId="7E5E662E" w14:textId="672D9C41" w:rsidR="009B5CE4" w:rsidRPr="00D979AC" w:rsidRDefault="009B5CE4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B5CE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职位</w:t>
            </w:r>
          </w:p>
        </w:tc>
        <w:tc>
          <w:tcPr>
            <w:tcW w:w="1389" w:type="dxa"/>
            <w:shd w:val="clear" w:color="auto" w:fill="DFDFDE"/>
            <w:vAlign w:val="center"/>
          </w:tcPr>
          <w:p w14:paraId="0682F0BF" w14:textId="3B340BCF" w:rsidR="009B5CE4" w:rsidRPr="00D979AC" w:rsidRDefault="009B5CE4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B5CE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业务领域</w:t>
            </w:r>
          </w:p>
        </w:tc>
        <w:tc>
          <w:tcPr>
            <w:tcW w:w="2381" w:type="dxa"/>
            <w:shd w:val="clear" w:color="auto" w:fill="DFDFDE"/>
            <w:vAlign w:val="center"/>
          </w:tcPr>
          <w:p w14:paraId="685A7094" w14:textId="72D5F3A0" w:rsidR="009B5CE4" w:rsidRDefault="009B5CE4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</w:pPr>
            <w:r w:rsidRPr="009B5CE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离职后加入哪家律所</w:t>
            </w:r>
            <w:r w:rsidRPr="009B5CE4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zh-CN"/>
              </w:rPr>
              <w:t>/</w:t>
            </w:r>
            <w:r w:rsidRPr="009B5CE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  <w:lang w:eastAsia="zh-CN"/>
              </w:rPr>
              <w:t>公司</w:t>
            </w:r>
          </w:p>
        </w:tc>
        <w:tc>
          <w:tcPr>
            <w:tcW w:w="1535" w:type="dxa"/>
            <w:shd w:val="clear" w:color="auto" w:fill="DFDFDE"/>
            <w:vAlign w:val="center"/>
          </w:tcPr>
          <w:p w14:paraId="709DC983" w14:textId="656068D9" w:rsidR="009B5CE4" w:rsidRPr="00D979AC" w:rsidRDefault="009B5CE4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B5CE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离职日期</w:t>
            </w:r>
          </w:p>
        </w:tc>
        <w:tc>
          <w:tcPr>
            <w:tcW w:w="1403" w:type="dxa"/>
            <w:shd w:val="clear" w:color="auto" w:fill="DFDFDE"/>
            <w:vAlign w:val="center"/>
          </w:tcPr>
          <w:p w14:paraId="70488812" w14:textId="072A8B4E" w:rsidR="009B5CE4" w:rsidRPr="00D979AC" w:rsidRDefault="009B5CE4" w:rsidP="004737C7">
            <w:pPr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9B5CE4">
              <w:rPr>
                <w:rFonts w:ascii="Microsoft YaHei" w:eastAsia="Microsoft YaHei" w:hAnsi="Microsoft YaHei" w:cs="Microsoft YaHei" w:hint="eastAsia"/>
                <w:color w:val="000000" w:themeColor="text1"/>
                <w:sz w:val="18"/>
                <w:szCs w:val="18"/>
              </w:rPr>
              <w:t>常驻办公城市</w:t>
            </w:r>
          </w:p>
        </w:tc>
      </w:tr>
      <w:tr w:rsidR="009B5CE4" w:rsidRPr="00C27A23" w14:paraId="2EB2A644" w14:textId="77777777" w:rsidTr="009B5CE4">
        <w:trPr>
          <w:trHeight w:val="381"/>
        </w:trPr>
        <w:tc>
          <w:tcPr>
            <w:tcW w:w="1090" w:type="dxa"/>
            <w:shd w:val="clear" w:color="auto" w:fill="auto"/>
          </w:tcPr>
          <w:p w14:paraId="6DB5AA08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D48EC31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199F43C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A3B72F2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45B57CE3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5E84FB89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E4" w:rsidRPr="00C27A23" w14:paraId="4FE864FB" w14:textId="77777777" w:rsidTr="009B5CE4">
        <w:trPr>
          <w:trHeight w:val="337"/>
        </w:trPr>
        <w:tc>
          <w:tcPr>
            <w:tcW w:w="1090" w:type="dxa"/>
            <w:shd w:val="clear" w:color="auto" w:fill="auto"/>
          </w:tcPr>
          <w:p w14:paraId="16A13CF9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2ACCDC3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A5E793E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55E43B3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C57ED63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43AD41E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E4" w:rsidRPr="00C27A23" w14:paraId="00DA6975" w14:textId="77777777" w:rsidTr="009B5CE4">
        <w:trPr>
          <w:trHeight w:val="337"/>
        </w:trPr>
        <w:tc>
          <w:tcPr>
            <w:tcW w:w="1090" w:type="dxa"/>
            <w:shd w:val="clear" w:color="auto" w:fill="auto"/>
          </w:tcPr>
          <w:p w14:paraId="2176C21C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401663D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4BC2999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1949A96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1CFB5BB0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1F937B1" w14:textId="77777777" w:rsidR="009B5CE4" w:rsidRPr="00D979AC" w:rsidRDefault="009B5CE4" w:rsidP="004737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9A01B" w14:textId="77777777" w:rsidR="00F50E30" w:rsidRDefault="00F50E30" w:rsidP="00F50E3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43F0068C" w14:textId="1B8ECB4A" w:rsidR="00F50E30" w:rsidRPr="00677193" w:rsidRDefault="007B5156" w:rsidP="00F50E30">
      <w:pPr>
        <w:pStyle w:val="Heading2"/>
        <w:rPr>
          <w:rFonts w:asciiTheme="minorHAnsi" w:hAnsiTheme="minorHAnsi" w:cstheme="minorBidi"/>
          <w:b/>
          <w:color w:val="00AFAA"/>
          <w:sz w:val="24"/>
          <w:szCs w:val="24"/>
        </w:rPr>
      </w:pPr>
      <w:r w:rsidRPr="007B5156">
        <w:rPr>
          <w:rFonts w:ascii="Microsoft YaHei" w:eastAsia="Microsoft YaHei" w:hAnsi="Microsoft YaHei" w:cs="Microsoft YaHei" w:hint="eastAsia"/>
          <w:b/>
          <w:color w:val="00AFAA"/>
          <w:sz w:val="24"/>
          <w:szCs w:val="24"/>
        </w:rPr>
        <w:t>可公开的关键客户</w:t>
      </w:r>
    </w:p>
    <w:p w14:paraId="03DC8BF2" w14:textId="4CF054D5" w:rsidR="007B5156" w:rsidRDefault="007B5156" w:rsidP="007B5156">
      <w:pPr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 w:rsidRPr="007B5156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请最多列出</w:t>
      </w:r>
      <w:r w:rsidRPr="007B5156">
        <w:rPr>
          <w:rFonts w:asciiTheme="minorHAnsi" w:hAnsiTheme="minorHAnsi" w:cstheme="minorBidi"/>
          <w:sz w:val="21"/>
          <w:szCs w:val="21"/>
          <w:lang w:eastAsia="zh-CN"/>
        </w:rPr>
        <w:t xml:space="preserve"> 5 </w:t>
      </w:r>
      <w:r w:rsidRPr="007B5156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个</w:t>
      </w:r>
      <w:r w:rsidRPr="007B5156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可公布</w:t>
      </w:r>
      <w:r w:rsidRPr="007B5156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的关键客户。贵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所应曾在调研期内为下述客户积极提供法律服务。</w:t>
      </w:r>
    </w:p>
    <w:p w14:paraId="019B80E7" w14:textId="77777777" w:rsidR="00F50E30" w:rsidRPr="003476D5" w:rsidRDefault="00F50E30" w:rsidP="00F50E30">
      <w:pPr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5386"/>
      </w:tblGrid>
      <w:tr w:rsidR="00F50E30" w:rsidRPr="00C27A23" w14:paraId="50C94386" w14:textId="77777777" w:rsidTr="00F10258">
        <w:trPr>
          <w:trHeight w:val="219"/>
        </w:trPr>
        <w:tc>
          <w:tcPr>
            <w:tcW w:w="426" w:type="dxa"/>
            <w:shd w:val="clear" w:color="auto" w:fill="DFDFDE"/>
          </w:tcPr>
          <w:p w14:paraId="45ACCA47" w14:textId="77777777" w:rsidR="00F50E30" w:rsidRPr="001C1C7A" w:rsidRDefault="00F50E30" w:rsidP="00F10258">
            <w:pPr>
              <w:jc w:val="center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DFDFDE"/>
            <w:vAlign w:val="center"/>
          </w:tcPr>
          <w:p w14:paraId="10D8CDA7" w14:textId="4E940048" w:rsidR="00F50E30" w:rsidRPr="00D979AC" w:rsidRDefault="007B5156" w:rsidP="00F1025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客户名称</w:t>
            </w:r>
          </w:p>
        </w:tc>
        <w:tc>
          <w:tcPr>
            <w:tcW w:w="5386" w:type="dxa"/>
            <w:shd w:val="clear" w:color="auto" w:fill="DFDFDE"/>
            <w:vAlign w:val="center"/>
          </w:tcPr>
          <w:p w14:paraId="68564606" w14:textId="2176F889" w:rsidR="00F50E30" w:rsidRPr="00D979AC" w:rsidRDefault="00F44F7A" w:rsidP="00F1025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与该客户</w:t>
            </w:r>
            <w:r w:rsidR="00637638"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联系最紧密的</w:t>
            </w:r>
            <w:r w:rsidR="006D13DC"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合伙人</w:t>
            </w:r>
            <w:r w:rsidR="00567899"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（如适用）</w:t>
            </w:r>
          </w:p>
        </w:tc>
      </w:tr>
      <w:tr w:rsidR="00F50E30" w:rsidRPr="00C27A23" w14:paraId="2F8856AF" w14:textId="77777777" w:rsidTr="00F10258">
        <w:trPr>
          <w:trHeight w:val="278"/>
        </w:trPr>
        <w:tc>
          <w:tcPr>
            <w:tcW w:w="426" w:type="dxa"/>
          </w:tcPr>
          <w:p w14:paraId="5430425F" w14:textId="77777777" w:rsidR="00F50E30" w:rsidRPr="001C1C7A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A6F166B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2BBF3E4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E30" w:rsidRPr="00C27A23" w14:paraId="6CE02DF3" w14:textId="77777777" w:rsidTr="00F10258">
        <w:trPr>
          <w:trHeight w:val="278"/>
        </w:trPr>
        <w:tc>
          <w:tcPr>
            <w:tcW w:w="426" w:type="dxa"/>
          </w:tcPr>
          <w:p w14:paraId="1C723DEF" w14:textId="77777777" w:rsidR="00F50E30" w:rsidRPr="001C1C7A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5BEC2CD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2442F87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E30" w:rsidRPr="00C27A23" w14:paraId="57CE3ADB" w14:textId="77777777" w:rsidTr="00F10258">
        <w:trPr>
          <w:trHeight w:val="278"/>
        </w:trPr>
        <w:tc>
          <w:tcPr>
            <w:tcW w:w="426" w:type="dxa"/>
          </w:tcPr>
          <w:p w14:paraId="6F4FB04C" w14:textId="77777777" w:rsidR="00F50E30" w:rsidRPr="001C1C7A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F2B3889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824D363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E30" w:rsidRPr="00C27A23" w14:paraId="3D1C423E" w14:textId="77777777" w:rsidTr="00F10258">
        <w:trPr>
          <w:trHeight w:val="278"/>
        </w:trPr>
        <w:tc>
          <w:tcPr>
            <w:tcW w:w="426" w:type="dxa"/>
          </w:tcPr>
          <w:p w14:paraId="1DB4BEC0" w14:textId="77777777" w:rsidR="00F50E30" w:rsidRPr="001C1C7A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14:paraId="3A068166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69F01FE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E30" w:rsidRPr="00C27A23" w14:paraId="605067C6" w14:textId="77777777" w:rsidTr="00F10258">
        <w:trPr>
          <w:trHeight w:val="278"/>
        </w:trPr>
        <w:tc>
          <w:tcPr>
            <w:tcW w:w="426" w:type="dxa"/>
          </w:tcPr>
          <w:p w14:paraId="00261D9E" w14:textId="77777777" w:rsidR="00F50E30" w:rsidRPr="001C1C7A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14AE8C0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1CFE9FD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AA011B" w14:textId="77777777" w:rsidR="00F50E30" w:rsidRPr="00D979AC" w:rsidRDefault="00F50E30" w:rsidP="00F50E3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6AACB465" w14:textId="7B8D7453" w:rsidR="00F55330" w:rsidRPr="00F55330" w:rsidRDefault="00F55330" w:rsidP="00F55330">
      <w:pPr>
        <w:rPr>
          <w:rFonts w:ascii="Microsoft YaHei" w:eastAsia="Microsoft YaHei" w:hAnsi="Microsoft YaHei" w:cs="Microsoft YaHei"/>
          <w:b/>
          <w:color w:val="00AFAA"/>
          <w:lang w:eastAsia="zh-CN"/>
        </w:rPr>
      </w:pPr>
      <w:r w:rsidRPr="00F55330">
        <w:rPr>
          <w:rFonts w:ascii="Microsoft YaHei" w:eastAsia="Microsoft YaHei" w:hAnsi="Microsoft YaHei" w:cs="Microsoft YaHei" w:hint="eastAsia"/>
          <w:b/>
          <w:color w:val="00AFAA"/>
          <w:lang w:eastAsia="zh-CN"/>
        </w:rPr>
        <w:t>贵</w:t>
      </w:r>
      <w:r w:rsidR="00CA31E1">
        <w:rPr>
          <w:rFonts w:ascii="Microsoft YaHei" w:eastAsia="Microsoft YaHei" w:hAnsi="Microsoft YaHei" w:cs="Microsoft YaHei" w:hint="eastAsia"/>
          <w:b/>
          <w:color w:val="00AFAA"/>
          <w:lang w:eastAsia="zh-CN"/>
        </w:rPr>
        <w:t>所</w:t>
      </w:r>
      <w:r w:rsidRPr="00F55330">
        <w:rPr>
          <w:rFonts w:ascii="Microsoft YaHei" w:eastAsia="Microsoft YaHei" w:hAnsi="Microsoft YaHei" w:cs="Microsoft YaHei" w:hint="eastAsia"/>
          <w:b/>
          <w:color w:val="00AFAA"/>
          <w:lang w:eastAsia="zh-CN"/>
        </w:rPr>
        <w:t>是否有人经常向其他律师事务所推荐工作？</w:t>
      </w:r>
    </w:p>
    <w:p w14:paraId="1F101DD3" w14:textId="5A0EA547" w:rsidR="00F55330" w:rsidRPr="003B5176" w:rsidRDefault="00F55330" w:rsidP="00F55330">
      <w:pPr>
        <w:rPr>
          <w:rFonts w:asciiTheme="minorHAnsi" w:hAnsiTheme="minorHAnsi" w:cstheme="minorHAnsi"/>
          <w:sz w:val="21"/>
          <w:szCs w:val="21"/>
          <w:lang w:eastAsia="zh-CN"/>
        </w:rPr>
      </w:pPr>
      <w:r w:rsidRPr="00F55330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我们希望为经常向其他律师事务所推荐工作和</w:t>
      </w:r>
      <w:r w:rsidRPr="00F55330">
        <w:rPr>
          <w:rFonts w:asciiTheme="minorHAnsi" w:hAnsiTheme="minorHAnsi" w:cstheme="minorHAnsi"/>
          <w:sz w:val="21"/>
          <w:szCs w:val="21"/>
          <w:lang w:eastAsia="zh-CN"/>
        </w:rPr>
        <w:t>/</w:t>
      </w:r>
      <w:r w:rsidRPr="00F55330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或管理贵事务所推荐工作关系或</w:t>
      </w:r>
      <w:r w:rsidR="00CA31E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人际</w:t>
      </w:r>
      <w:r w:rsidRPr="00F55330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网络的个人（尤其是合伙人）提供支持。为此，请向我们提供贵</w:t>
      </w:r>
      <w:r w:rsidR="005A0D78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律所</w:t>
      </w:r>
      <w:r w:rsidRPr="00F55330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至少三名关键联系人。</w:t>
      </w:r>
    </w:p>
    <w:p w14:paraId="3DF423A7" w14:textId="77777777" w:rsidR="00F50E30" w:rsidRPr="003476D5" w:rsidRDefault="00F50E30" w:rsidP="00F50E30">
      <w:pPr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215"/>
        <w:gridCol w:w="2719"/>
        <w:gridCol w:w="2719"/>
        <w:gridCol w:w="1419"/>
      </w:tblGrid>
      <w:tr w:rsidR="00F50E30" w:rsidRPr="00C27A23" w14:paraId="71AA183E" w14:textId="77777777" w:rsidTr="00F10258">
        <w:trPr>
          <w:trHeight w:val="219"/>
        </w:trPr>
        <w:tc>
          <w:tcPr>
            <w:tcW w:w="2215" w:type="dxa"/>
            <w:shd w:val="clear" w:color="auto" w:fill="DFDFDE"/>
          </w:tcPr>
          <w:p w14:paraId="5A0888F8" w14:textId="6A365EE8" w:rsidR="00F50E30" w:rsidRPr="00D979AC" w:rsidRDefault="003C24AC" w:rsidP="00F1025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2719" w:type="dxa"/>
            <w:shd w:val="clear" w:color="auto" w:fill="DFDFDE"/>
          </w:tcPr>
          <w:p w14:paraId="147B80FE" w14:textId="72455E0F" w:rsidR="00F50E30" w:rsidRPr="00D979AC" w:rsidRDefault="003C24AC" w:rsidP="00F1025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姓</w:t>
            </w:r>
          </w:p>
        </w:tc>
        <w:tc>
          <w:tcPr>
            <w:tcW w:w="2719" w:type="dxa"/>
            <w:shd w:val="clear" w:color="auto" w:fill="DFDFDE"/>
          </w:tcPr>
          <w:p w14:paraId="61103D27" w14:textId="1C7B3CBC" w:rsidR="00F50E30" w:rsidRPr="00D979AC" w:rsidRDefault="000503D1" w:rsidP="00F1025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与转介相关的工作职位</w:t>
            </w:r>
          </w:p>
        </w:tc>
        <w:tc>
          <w:tcPr>
            <w:tcW w:w="1419" w:type="dxa"/>
            <w:shd w:val="clear" w:color="auto" w:fill="DFDFDE"/>
          </w:tcPr>
          <w:p w14:paraId="4706F9CD" w14:textId="18C41609" w:rsidR="000503D1" w:rsidRPr="000503D1" w:rsidRDefault="000503D1" w:rsidP="00F10258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电邮</w:t>
            </w:r>
            <w:r w:rsidR="00801071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(</w:t>
            </w:r>
            <w:r>
              <w:rPr>
                <w:rFonts w:ascii="Microsoft YaHei" w:eastAsia="Microsoft YaHei" w:hAnsi="Microsoft YaHei" w:cs="Microsoft YaHei" w:hint="eastAsia"/>
                <w:color w:val="FF0000"/>
                <w:sz w:val="20"/>
                <w:szCs w:val="20"/>
                <w:lang w:eastAsia="zh-CN"/>
              </w:rPr>
              <w:t>保密</w:t>
            </w:r>
            <w:r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)</w:t>
            </w:r>
          </w:p>
        </w:tc>
      </w:tr>
      <w:tr w:rsidR="00F50E30" w:rsidRPr="00C27A23" w14:paraId="27D04AAA" w14:textId="77777777" w:rsidTr="00F10258">
        <w:trPr>
          <w:trHeight w:val="278"/>
        </w:trPr>
        <w:tc>
          <w:tcPr>
            <w:tcW w:w="2215" w:type="dxa"/>
            <w:shd w:val="clear" w:color="auto" w:fill="auto"/>
          </w:tcPr>
          <w:p w14:paraId="2570FC82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7A93D5F9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1484ADFE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113988E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E30" w:rsidRPr="00C27A23" w14:paraId="794F4E58" w14:textId="77777777" w:rsidTr="00F10258">
        <w:trPr>
          <w:trHeight w:val="278"/>
        </w:trPr>
        <w:tc>
          <w:tcPr>
            <w:tcW w:w="2215" w:type="dxa"/>
            <w:shd w:val="clear" w:color="auto" w:fill="auto"/>
          </w:tcPr>
          <w:p w14:paraId="7CCD35BE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793BFFE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A396AC9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7C26FFE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0E30" w:rsidRPr="00C27A23" w14:paraId="476282CC" w14:textId="77777777" w:rsidTr="00F10258">
        <w:trPr>
          <w:trHeight w:val="278"/>
        </w:trPr>
        <w:tc>
          <w:tcPr>
            <w:tcW w:w="2215" w:type="dxa"/>
            <w:shd w:val="clear" w:color="auto" w:fill="auto"/>
          </w:tcPr>
          <w:p w14:paraId="727D7589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5212F471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C386DA4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BD2F735" w14:textId="77777777" w:rsidR="00F50E30" w:rsidRPr="00D979AC" w:rsidRDefault="00F50E30" w:rsidP="00F102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409E15" w14:textId="77777777" w:rsidR="00F50E30" w:rsidRPr="006926B8" w:rsidRDefault="00F50E30" w:rsidP="00F50E30">
      <w:pPr>
        <w:rPr>
          <w:rFonts w:asciiTheme="minorHAnsi" w:hAnsiTheme="minorHAnsi" w:cstheme="minorHAnsi"/>
          <w:b/>
          <w:sz w:val="20"/>
          <w:szCs w:val="20"/>
        </w:rPr>
      </w:pPr>
    </w:p>
    <w:p w14:paraId="2EFD5A88" w14:textId="5BC884F4" w:rsidR="00F50E30" w:rsidRPr="00CF564B" w:rsidRDefault="00801071" w:rsidP="00CF564B">
      <w:pPr>
        <w:rPr>
          <w:rFonts w:ascii="Microsoft YaHei" w:eastAsia="Microsoft YaHei" w:hAnsi="Microsoft YaHei" w:cs="Microsoft YaHei"/>
          <w:b/>
          <w:color w:val="00AFAA"/>
          <w:lang w:eastAsia="zh-CN"/>
        </w:rPr>
      </w:pPr>
      <w:r w:rsidRPr="00CF564B">
        <w:rPr>
          <w:rFonts w:ascii="Microsoft YaHei" w:eastAsia="Microsoft YaHei" w:hAnsi="Microsoft YaHei" w:cs="Microsoft YaHei" w:hint="eastAsia"/>
          <w:b/>
          <w:color w:val="00AFAA"/>
          <w:lang w:eastAsia="zh-CN"/>
        </w:rPr>
        <w:t>反馈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E30" w:rsidRPr="00C27A23" w14:paraId="77126C0D" w14:textId="77777777" w:rsidTr="00F10258">
        <w:tc>
          <w:tcPr>
            <w:tcW w:w="9016" w:type="dxa"/>
            <w:shd w:val="clear" w:color="auto" w:fill="DFDFDE"/>
            <w:vAlign w:val="bottom"/>
          </w:tcPr>
          <w:p w14:paraId="4886D126" w14:textId="1FF3BB6C" w:rsidR="00F50E30" w:rsidRPr="00235633" w:rsidRDefault="00D71F30" w:rsidP="00F10258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0"/>
                <w:szCs w:val="20"/>
                <w:lang w:eastAsia="zh-CN"/>
              </w:rPr>
              <w:t>请为我们对其他律所的评级作出反馈。任何建议或意见将被严格保密。</w:t>
            </w:r>
          </w:p>
        </w:tc>
      </w:tr>
      <w:tr w:rsidR="00F50E30" w:rsidRPr="00C27A23" w14:paraId="19BA9C81" w14:textId="77777777" w:rsidTr="00F10258">
        <w:tc>
          <w:tcPr>
            <w:tcW w:w="9016" w:type="dxa"/>
            <w:shd w:val="clear" w:color="auto" w:fill="auto"/>
            <w:vAlign w:val="bottom"/>
          </w:tcPr>
          <w:p w14:paraId="18C83958" w14:textId="77777777" w:rsidR="00F50E30" w:rsidRPr="00121C23" w:rsidRDefault="00F50E30" w:rsidP="00F102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  <w:p w14:paraId="544C99F1" w14:textId="77777777" w:rsidR="00F50E30" w:rsidRPr="00D979AC" w:rsidRDefault="00F50E30" w:rsidP="00F102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6A5F37E2" w14:textId="6402955A" w:rsidR="00BB1A87" w:rsidRDefault="00BB1A87">
      <w:pPr>
        <w:spacing w:after="160" w:line="259" w:lineRule="auto"/>
        <w:rPr>
          <w:rFonts w:ascii="Calibri" w:hAnsi="Calibri" w:cs="Calibri"/>
          <w:sz w:val="22"/>
          <w:szCs w:val="22"/>
          <w:lang w:eastAsia="zh-CN"/>
        </w:rPr>
      </w:pPr>
    </w:p>
    <w:p w14:paraId="79452E0C" w14:textId="338D0B07" w:rsidR="00FB2901" w:rsidRPr="00F10907" w:rsidRDefault="00FB2901" w:rsidP="00FB2901">
      <w:pPr>
        <w:shd w:val="clear" w:color="auto" w:fill="16A38A"/>
        <w:jc w:val="center"/>
        <w:rPr>
          <w:rFonts w:ascii="Calibri" w:hAnsi="Calibri" w:cs="Calibri"/>
          <w:b/>
          <w:color w:val="FFFFFF"/>
          <w:sz w:val="32"/>
          <w:szCs w:val="32"/>
        </w:rPr>
      </w:pPr>
      <w:r w:rsidRPr="4D20B4A8">
        <w:rPr>
          <w:rFonts w:ascii="Calibri" w:hAnsi="Calibri" w:cs="Calibri"/>
          <w:b/>
          <w:color w:val="FFFFFF" w:themeColor="background1"/>
          <w:sz w:val="32"/>
          <w:szCs w:val="32"/>
        </w:rPr>
        <w:t>3.</w:t>
      </w:r>
      <w:r w:rsidR="00D63B96">
        <w:rPr>
          <w:rFonts w:ascii="Microsoft YaHei" w:eastAsia="Microsoft YaHei" w:hAnsi="Microsoft YaHei" w:cs="Microsoft YaHei" w:hint="eastAsia"/>
          <w:b/>
          <w:color w:val="FFFFFF" w:themeColor="background1"/>
          <w:sz w:val="32"/>
          <w:szCs w:val="32"/>
          <w:lang w:eastAsia="zh-CN"/>
        </w:rPr>
        <w:t>交易亮点</w:t>
      </w:r>
    </w:p>
    <w:p w14:paraId="560AD974" w14:textId="77777777" w:rsidR="00FB2901" w:rsidRPr="00F10907" w:rsidRDefault="00FB2901">
      <w:pPr>
        <w:rPr>
          <w:rFonts w:ascii="Calibri" w:hAnsi="Calibri" w:cs="Calibri"/>
          <w:sz w:val="22"/>
          <w:szCs w:val="22"/>
        </w:rPr>
      </w:pPr>
    </w:p>
    <w:p w14:paraId="5A63094D" w14:textId="77777777" w:rsidR="003C7D21" w:rsidRDefault="003C7D21" w:rsidP="003C7D21">
      <w:pPr>
        <w:pStyle w:val="ListParagraph"/>
        <w:ind w:left="720"/>
        <w:jc w:val="both"/>
        <w:rPr>
          <w:rFonts w:asciiTheme="minorHAnsi" w:eastAsia="Calibri" w:hAnsiTheme="minorHAnsi" w:cstheme="minorBidi"/>
          <w:sz w:val="21"/>
          <w:szCs w:val="21"/>
        </w:rPr>
      </w:pPr>
    </w:p>
    <w:p w14:paraId="20FE2583" w14:textId="60BBE73B" w:rsidR="003C7D21" w:rsidRPr="00F06FC4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b/>
          <w:bCs/>
          <w:sz w:val="21"/>
          <w:szCs w:val="21"/>
          <w:lang w:eastAsia="zh-CN"/>
        </w:rPr>
      </w:pPr>
      <w:r w:rsidRPr="00F06FC4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</w:t>
      </w:r>
      <w:r w:rsidRPr="00F06FC4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最多包含</w:t>
      </w:r>
      <w:r w:rsidRPr="00F06FC4">
        <w:rPr>
          <w:rFonts w:asciiTheme="minorHAnsi" w:eastAsia="Calibri" w:hAnsiTheme="minorHAnsi" w:cstheme="minorBidi"/>
          <w:b/>
          <w:bCs/>
          <w:sz w:val="21"/>
          <w:szCs w:val="21"/>
          <w:lang w:eastAsia="zh-CN"/>
        </w:rPr>
        <w:t xml:space="preserve"> 10 </w:t>
      </w:r>
      <w:r w:rsidRPr="00F06FC4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个</w:t>
      </w:r>
      <w:r w:rsidRPr="00F06FC4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交易案例</w:t>
      </w:r>
    </w:p>
    <w:p w14:paraId="50F1D2E1" w14:textId="30B3B6B5" w:rsidR="003C7D21" w:rsidRPr="003C7D21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我们看重的是质量而非数量，因此只考虑前</w:t>
      </w:r>
      <w:r w:rsidRPr="003C7D21">
        <w:rPr>
          <w:rFonts w:asciiTheme="minorHAnsi" w:eastAsia="Calibri" w:hAnsiTheme="minorHAnsi" w:cstheme="minorBidi"/>
          <w:sz w:val="21"/>
          <w:szCs w:val="21"/>
          <w:lang w:eastAsia="zh-CN"/>
        </w:rPr>
        <w:t xml:space="preserve"> 10 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项交易进行评估。</w:t>
      </w:r>
    </w:p>
    <w:p w14:paraId="6833D5BB" w14:textId="18459FDD" w:rsidR="003C7D21" w:rsidRPr="003C7D21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在</w:t>
      </w:r>
      <w:r w:rsidRPr="003C7D21">
        <w:rPr>
          <w:rFonts w:asciiTheme="minorHAnsi" w:eastAsia="Calibri" w:hAnsiTheme="minorHAnsi" w:cstheme="minorBidi"/>
          <w:sz w:val="21"/>
          <w:szCs w:val="21"/>
          <w:lang w:eastAsia="zh-CN"/>
        </w:rPr>
        <w:t xml:space="preserve"> 2023 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年完成财务结算的可发布交易将获得更高的权重。</w:t>
      </w:r>
    </w:p>
    <w:p w14:paraId="279B5887" w14:textId="09108E73" w:rsidR="003C7D21" w:rsidRPr="003C7D21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请仅包含直接支持您</w:t>
      </w:r>
      <w:r w:rsidR="005F02BC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申报的业务领域的交易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。</w:t>
      </w:r>
    </w:p>
    <w:p w14:paraId="0D9FF49C" w14:textId="09A23FBA" w:rsidR="003C7D21" w:rsidRPr="003C7D21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如有疑问，请查阅我们的</w:t>
      </w:r>
      <w:hyperlink r:id="rId15" w:history="1">
        <w:r w:rsidRPr="00CA31E1">
          <w:rPr>
            <w:rStyle w:val="Hyperlink"/>
            <w:rFonts w:ascii="Microsoft YaHei" w:eastAsia="Microsoft YaHei" w:hAnsi="Microsoft YaHei" w:cs="Microsoft YaHei" w:hint="eastAsia"/>
            <w:b/>
            <w:bCs/>
            <w:sz w:val="21"/>
            <w:szCs w:val="21"/>
            <w:lang w:eastAsia="zh-CN"/>
          </w:rPr>
          <w:t>业务领域定义</w:t>
        </w:r>
      </w:hyperlink>
      <w:r w:rsidR="00CA31E1"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。</w:t>
      </w:r>
    </w:p>
    <w:p w14:paraId="4C77B5AD" w14:textId="648C8F0C" w:rsidR="003C7D21" w:rsidRPr="003C7D21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003C7D21">
        <w:rPr>
          <w:rFonts w:asciiTheme="minorHAnsi" w:eastAsia="Calibri" w:hAnsiTheme="minorHAnsi" w:cstheme="minorBidi"/>
          <w:sz w:val="21"/>
          <w:szCs w:val="21"/>
          <w:lang w:eastAsia="zh-CN"/>
        </w:rPr>
        <w:t xml:space="preserve"> </w:t>
      </w:r>
      <w:r w:rsidRPr="005F02BC">
        <w:rPr>
          <w:rFonts w:asciiTheme="minorHAnsi" w:eastAsia="Calibri" w:hAnsiTheme="minorHAnsi" w:cstheme="minorBidi"/>
          <w:b/>
          <w:bCs/>
          <w:sz w:val="21"/>
          <w:szCs w:val="21"/>
          <w:lang w:eastAsia="zh-CN"/>
        </w:rPr>
        <w:t xml:space="preserve">IFLR1000 </w:t>
      </w:r>
      <w:r w:rsidRPr="005F02BC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不</w:t>
      </w:r>
      <w:r w:rsidR="00CA31E1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调研</w:t>
      </w:r>
      <w:r w:rsidRPr="005F02BC">
        <w:rPr>
          <w:rFonts w:ascii="Microsoft YaHei" w:eastAsia="Microsoft YaHei" w:hAnsi="Microsoft YaHei" w:cs="Microsoft YaHei" w:hint="eastAsia"/>
          <w:b/>
          <w:bCs/>
          <w:sz w:val="21"/>
          <w:szCs w:val="21"/>
          <w:lang w:eastAsia="zh-CN"/>
        </w:rPr>
        <w:t>仲裁、争议、劳动法、知识产权或税务工作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。</w:t>
      </w:r>
    </w:p>
    <w:p w14:paraId="27817FBF" w14:textId="17D6C149" w:rsidR="003C7D21" w:rsidRPr="003C7D21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所提供的交易案例应是自</w:t>
      </w:r>
      <w:r w:rsidRPr="003C7D21">
        <w:rPr>
          <w:rFonts w:asciiTheme="minorHAnsi" w:eastAsia="Calibri" w:hAnsiTheme="minorHAnsi" w:cstheme="minorBidi"/>
          <w:sz w:val="21"/>
          <w:szCs w:val="21"/>
          <w:lang w:eastAsia="zh-CN"/>
        </w:rPr>
        <w:t xml:space="preserve"> 2023 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年</w:t>
      </w:r>
      <w:r w:rsidRPr="003C7D21">
        <w:rPr>
          <w:rFonts w:asciiTheme="minorHAnsi" w:eastAsia="Calibri" w:hAnsiTheme="minorHAnsi" w:cstheme="minorBidi"/>
          <w:sz w:val="21"/>
          <w:szCs w:val="21"/>
          <w:lang w:eastAsia="zh-CN"/>
        </w:rPr>
        <w:t xml:space="preserve"> 1 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月</w:t>
      </w:r>
      <w:r w:rsidRPr="003C7D21">
        <w:rPr>
          <w:rFonts w:asciiTheme="minorHAnsi" w:eastAsia="Calibri" w:hAnsiTheme="minorHAnsi" w:cstheme="minorBidi"/>
          <w:sz w:val="21"/>
          <w:szCs w:val="21"/>
          <w:lang w:eastAsia="zh-CN"/>
        </w:rPr>
        <w:t xml:space="preserve"> 1 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日以来该业务部门已开展大量工作的交易</w:t>
      </w:r>
      <w:r w:rsidRPr="003C7D21">
        <w:rPr>
          <w:rFonts w:asciiTheme="minorHAnsi" w:eastAsia="Calibri" w:hAnsiTheme="minorHAnsi" w:cstheme="minorBidi"/>
          <w:sz w:val="21"/>
          <w:szCs w:val="21"/>
          <w:lang w:eastAsia="zh-CN"/>
        </w:rPr>
        <w:t>/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项目</w:t>
      </w:r>
      <w:r w:rsidR="005F02BC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，</w:t>
      </w: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较早的工作将不予考虑。</w:t>
      </w:r>
    </w:p>
    <w:p w14:paraId="2E0E8A52" w14:textId="20E94FF2" w:rsidR="003C7D21" w:rsidRPr="003C7D21" w:rsidRDefault="003C7D21" w:rsidP="003C7D21">
      <w:pPr>
        <w:pStyle w:val="ListParagraph"/>
        <w:numPr>
          <w:ilvl w:val="0"/>
          <w:numId w:val="2"/>
        </w:numPr>
        <w:jc w:val="both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003C7D21"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>您可以包含保密交易，但我们建议您包含一些可发表的工作。</w:t>
      </w:r>
    </w:p>
    <w:p w14:paraId="59FD5351" w14:textId="77777777" w:rsidR="0021567A" w:rsidRPr="003B5176" w:rsidRDefault="0021567A" w:rsidP="0021567A">
      <w:pPr>
        <w:pStyle w:val="ListParagraph"/>
        <w:spacing w:line="276" w:lineRule="auto"/>
        <w:ind w:left="720"/>
        <w:jc w:val="both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66723C3D" w14:textId="77777777" w:rsidR="0021567A" w:rsidRPr="003B5176" w:rsidRDefault="0021567A" w:rsidP="0021567A">
      <w:pPr>
        <w:pStyle w:val="ListParagraph"/>
        <w:spacing w:line="276" w:lineRule="auto"/>
        <w:ind w:left="720"/>
        <w:rPr>
          <w:rFonts w:asciiTheme="minorHAnsi" w:eastAsia="Calibri Light" w:hAnsiTheme="minorHAnsi" w:cstheme="minorHAnsi"/>
          <w:b/>
          <w:bCs/>
          <w:sz w:val="21"/>
          <w:szCs w:val="21"/>
          <w:lang w:eastAsia="zh-CN"/>
        </w:rPr>
      </w:pPr>
    </w:p>
    <w:p w14:paraId="5AF51CA5" w14:textId="4703620B" w:rsidR="00780BDC" w:rsidRPr="001E68C3" w:rsidRDefault="00780BDC" w:rsidP="0021567A">
      <w:pPr>
        <w:jc w:val="center"/>
        <w:rPr>
          <w:rFonts w:ascii="Microsoft YaHei" w:eastAsia="Microsoft YaHei" w:hAnsi="Microsoft YaHei" w:cstheme="minorBidi"/>
          <w:color w:val="FF0000"/>
          <w:sz w:val="22"/>
          <w:szCs w:val="22"/>
          <w:lang w:eastAsia="zh-CN"/>
        </w:rPr>
      </w:pPr>
      <w:r w:rsidRPr="00780BDC">
        <w:rPr>
          <w:rFonts w:ascii="Microsoft YaHei" w:eastAsia="Microsoft YaHei" w:hAnsi="Microsoft YaHei" w:cs="Microsoft YaHei" w:hint="eastAsia"/>
          <w:color w:val="FF0000"/>
          <w:sz w:val="22"/>
          <w:szCs w:val="22"/>
          <w:lang w:eastAsia="zh-CN"/>
        </w:rPr>
        <w:t>除非以红色明确标出</w:t>
      </w:r>
      <w:r>
        <w:rPr>
          <w:rFonts w:ascii="Microsoft YaHei" w:eastAsia="Microsoft YaHei" w:hAnsi="Microsoft YaHei" w:cs="Microsoft YaHei" w:hint="eastAsia"/>
          <w:color w:val="FF0000"/>
          <w:sz w:val="22"/>
          <w:szCs w:val="22"/>
          <w:lang w:eastAsia="zh-CN"/>
        </w:rPr>
        <w:t>，</w:t>
      </w:r>
      <w:r w:rsidRPr="00780BDC">
        <w:rPr>
          <w:rFonts w:ascii="Microsoft YaHei" w:eastAsia="Microsoft YaHei" w:hAnsi="Microsoft YaHei" w:cs="Microsoft YaHei" w:hint="eastAsia"/>
          <w:color w:val="FF0000"/>
          <w:sz w:val="22"/>
          <w:szCs w:val="22"/>
          <w:lang w:eastAsia="zh-CN"/>
        </w:rPr>
        <w:t>在本表中提交的所有信息均将被视为非机密信息。联系方式一律保密。</w:t>
      </w:r>
    </w:p>
    <w:p w14:paraId="0B023869" w14:textId="77777777" w:rsidR="008B47D1" w:rsidRDefault="008B47D1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175" w:rsidRPr="00C27A23" w14:paraId="6AF4A340" w14:textId="77777777" w:rsidTr="00F10258">
        <w:tc>
          <w:tcPr>
            <w:tcW w:w="9016" w:type="dxa"/>
            <w:shd w:val="clear" w:color="auto" w:fill="00AFAA"/>
            <w:vAlign w:val="bottom"/>
          </w:tcPr>
          <w:p w14:paraId="14DFDB81" w14:textId="6FC2F46C" w:rsidR="004B1175" w:rsidRPr="002C30F7" w:rsidRDefault="007802D9" w:rsidP="00F1025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="004B1175"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1</w:t>
            </w:r>
            <w:r w:rsidR="004B1175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/ 10</w:t>
            </w:r>
          </w:p>
        </w:tc>
      </w:tr>
      <w:tr w:rsidR="004B1175" w:rsidRPr="00C27A23" w14:paraId="7E3F5FDF" w14:textId="77777777" w:rsidTr="00F10258">
        <w:tc>
          <w:tcPr>
            <w:tcW w:w="9016" w:type="dxa"/>
            <w:shd w:val="clear" w:color="auto" w:fill="DFDFDE"/>
            <w:vAlign w:val="bottom"/>
          </w:tcPr>
          <w:p w14:paraId="4627C1B7" w14:textId="2CC9A1DD" w:rsidR="004B1175" w:rsidRPr="003B5176" w:rsidRDefault="0098540F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4B1175" w:rsidRPr="00C27A23" w14:paraId="25740B4A" w14:textId="77777777" w:rsidTr="00F10258">
        <w:tc>
          <w:tcPr>
            <w:tcW w:w="9016" w:type="dxa"/>
            <w:shd w:val="clear" w:color="auto" w:fill="auto"/>
            <w:vAlign w:val="bottom"/>
          </w:tcPr>
          <w:p w14:paraId="604DD869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1175" w:rsidRPr="00C27A23" w14:paraId="4563AFAB" w14:textId="77777777" w:rsidTr="00F10258">
        <w:tc>
          <w:tcPr>
            <w:tcW w:w="9016" w:type="dxa"/>
            <w:shd w:val="clear" w:color="auto" w:fill="DFDFDE"/>
            <w:vAlign w:val="bottom"/>
          </w:tcPr>
          <w:p w14:paraId="6FE1D2DF" w14:textId="70316490" w:rsidR="004B1175" w:rsidRPr="00AD107C" w:rsidRDefault="002A30AC" w:rsidP="00F10258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4B1175" w:rsidRPr="00C27A23" w14:paraId="013EF891" w14:textId="77777777" w:rsidTr="00F10258">
        <w:tc>
          <w:tcPr>
            <w:tcW w:w="9016" w:type="dxa"/>
            <w:shd w:val="clear" w:color="auto" w:fill="auto"/>
            <w:vAlign w:val="bottom"/>
          </w:tcPr>
          <w:p w14:paraId="1C571A4D" w14:textId="77777777" w:rsidR="004B1175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5498B405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4B1175" w:rsidRPr="00C27A23" w14:paraId="0F329D38" w14:textId="77777777" w:rsidTr="00F10258">
        <w:tc>
          <w:tcPr>
            <w:tcW w:w="9016" w:type="dxa"/>
            <w:shd w:val="clear" w:color="auto" w:fill="DFDFDE"/>
            <w:vAlign w:val="bottom"/>
          </w:tcPr>
          <w:p w14:paraId="67D2707F" w14:textId="7E41CFAF" w:rsidR="004B1175" w:rsidRPr="003B5176" w:rsidRDefault="002A30AC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4B1175" w:rsidRPr="00C27A23" w14:paraId="040FAD2C" w14:textId="77777777" w:rsidTr="00F10258">
        <w:tc>
          <w:tcPr>
            <w:tcW w:w="9016" w:type="dxa"/>
            <w:shd w:val="clear" w:color="auto" w:fill="auto"/>
            <w:vAlign w:val="bottom"/>
          </w:tcPr>
          <w:p w14:paraId="23C62D8F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04CE93FB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4B1175" w:rsidRPr="00C27A23" w14:paraId="26589CE0" w14:textId="77777777" w:rsidTr="00F10258">
        <w:tc>
          <w:tcPr>
            <w:tcW w:w="9016" w:type="dxa"/>
            <w:shd w:val="clear" w:color="auto" w:fill="DFDFDE"/>
            <w:vAlign w:val="bottom"/>
          </w:tcPr>
          <w:p w14:paraId="6873322B" w14:textId="43BEFE1E" w:rsidR="004B1175" w:rsidRPr="003B5176" w:rsidRDefault="002A30AC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</w:t>
            </w:r>
            <w:r w:rsidR="00727305"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（例如：发行人</w:t>
            </w:r>
            <w:r w:rsidR="00061A55"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、借款人、目标</w:t>
            </w:r>
            <w:r w:rsidR="00B528CE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="00061A55"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</w:t>
            </w:r>
            <w:r w:rsidR="00727305"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4B1175" w:rsidRPr="00C27A23" w14:paraId="50BA818F" w14:textId="77777777" w:rsidTr="00F10258">
        <w:tc>
          <w:tcPr>
            <w:tcW w:w="9016" w:type="dxa"/>
            <w:shd w:val="clear" w:color="auto" w:fill="auto"/>
            <w:vAlign w:val="bottom"/>
          </w:tcPr>
          <w:p w14:paraId="3086FD84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5B87703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1175" w:rsidRPr="00C27A23" w14:paraId="61D4D408" w14:textId="77777777" w:rsidTr="00F10258">
        <w:tc>
          <w:tcPr>
            <w:tcW w:w="9016" w:type="dxa"/>
            <w:shd w:val="clear" w:color="auto" w:fill="DFDFDE"/>
            <w:vAlign w:val="bottom"/>
          </w:tcPr>
          <w:p w14:paraId="1E093221" w14:textId="1C2F431F" w:rsidR="004B1175" w:rsidRPr="003B5176" w:rsidRDefault="002A30AC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 w:rsid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="00085131"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 w:rsidR="00B528CE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</w:t>
            </w:r>
            <w:r w:rsid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4B1175" w:rsidRPr="00C27A23" w14:paraId="5DAE5D4B" w14:textId="77777777" w:rsidTr="00F10258">
        <w:tc>
          <w:tcPr>
            <w:tcW w:w="9016" w:type="dxa"/>
            <w:shd w:val="clear" w:color="auto" w:fill="auto"/>
            <w:vAlign w:val="bottom"/>
          </w:tcPr>
          <w:p w14:paraId="3CD73204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6A687A4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1175" w:rsidRPr="00C27A23" w14:paraId="31FB5B77" w14:textId="77777777" w:rsidTr="00F10258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053DE15D" w14:textId="24E05978" w:rsidR="004B1175" w:rsidRPr="003B5176" w:rsidRDefault="00A56D57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 w:rsidR="008C7593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4B1175" w:rsidRPr="00C27A23" w14:paraId="5B6F67EE" w14:textId="77777777" w:rsidTr="00F10258">
        <w:tc>
          <w:tcPr>
            <w:tcW w:w="9016" w:type="dxa"/>
            <w:shd w:val="clear" w:color="auto" w:fill="auto"/>
            <w:vAlign w:val="bottom"/>
          </w:tcPr>
          <w:p w14:paraId="12F0C44B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9A71F7A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1175" w:rsidRPr="00C27A23" w14:paraId="14BE8D06" w14:textId="77777777" w:rsidTr="00F10258">
        <w:tc>
          <w:tcPr>
            <w:tcW w:w="9016" w:type="dxa"/>
            <w:shd w:val="clear" w:color="auto" w:fill="DFDFDE"/>
            <w:vAlign w:val="bottom"/>
          </w:tcPr>
          <w:p w14:paraId="5BF302C8" w14:textId="23AC62C2" w:rsidR="004B1175" w:rsidRPr="003B5176" w:rsidRDefault="00030ECD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 w:rsidR="00B2797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</w:t>
            </w:r>
            <w:r w:rsidR="006F6FC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请输入人民币价值</w:t>
            </w:r>
          </w:p>
        </w:tc>
      </w:tr>
      <w:tr w:rsidR="004B1175" w:rsidRPr="00C27A23" w14:paraId="736C637F" w14:textId="77777777" w:rsidTr="00F10258">
        <w:tc>
          <w:tcPr>
            <w:tcW w:w="9016" w:type="dxa"/>
            <w:shd w:val="clear" w:color="auto" w:fill="auto"/>
            <w:vAlign w:val="bottom"/>
          </w:tcPr>
          <w:p w14:paraId="6D34D4E7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1ED884D3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1175" w:rsidRPr="00C27A23" w14:paraId="390F1F13" w14:textId="77777777" w:rsidTr="00F10258">
        <w:tc>
          <w:tcPr>
            <w:tcW w:w="9016" w:type="dxa"/>
            <w:shd w:val="clear" w:color="auto" w:fill="DFDFDE"/>
            <w:vAlign w:val="bottom"/>
          </w:tcPr>
          <w:p w14:paraId="2031FEF7" w14:textId="54566537" w:rsidR="004B1175" w:rsidRPr="003B5176" w:rsidRDefault="00030ECD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4B1175" w:rsidRPr="00C27A23" w14:paraId="2AB6314A" w14:textId="77777777" w:rsidTr="00F10258">
        <w:tc>
          <w:tcPr>
            <w:tcW w:w="9016" w:type="dxa"/>
            <w:shd w:val="clear" w:color="auto" w:fill="auto"/>
            <w:vAlign w:val="bottom"/>
          </w:tcPr>
          <w:p w14:paraId="1427F179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5B677311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1175" w:rsidRPr="00C27A23" w14:paraId="15C36CC9" w14:textId="77777777" w:rsidTr="00F10258">
        <w:tc>
          <w:tcPr>
            <w:tcW w:w="9016" w:type="dxa"/>
            <w:shd w:val="clear" w:color="auto" w:fill="DFDFDE"/>
            <w:vAlign w:val="bottom"/>
          </w:tcPr>
          <w:p w14:paraId="2A8D9CC1" w14:textId="32A245B8" w:rsidR="004B1175" w:rsidRPr="003B5176" w:rsidRDefault="003D3477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</w:t>
            </w:r>
            <w:r w:rsidR="0050471A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（如不适用，请留空）</w:t>
            </w:r>
          </w:p>
        </w:tc>
      </w:tr>
      <w:tr w:rsidR="004B1175" w:rsidRPr="00C27A23" w14:paraId="6C8F775F" w14:textId="77777777" w:rsidTr="00F10258">
        <w:tc>
          <w:tcPr>
            <w:tcW w:w="9016" w:type="dxa"/>
            <w:shd w:val="clear" w:color="auto" w:fill="auto"/>
            <w:vAlign w:val="bottom"/>
          </w:tcPr>
          <w:p w14:paraId="0531183D" w14:textId="77777777" w:rsidR="004B1175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77B9EFF" w14:textId="77777777" w:rsidR="004B1175" w:rsidRPr="003B5176" w:rsidRDefault="004B1175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4B1175" w:rsidRPr="00C27A23" w14:paraId="22760AA9" w14:textId="77777777" w:rsidTr="00F10258">
        <w:tc>
          <w:tcPr>
            <w:tcW w:w="9016" w:type="dxa"/>
            <w:shd w:val="clear" w:color="auto" w:fill="DFDFDE"/>
            <w:vAlign w:val="bottom"/>
          </w:tcPr>
          <w:p w14:paraId="1BB9611C" w14:textId="42BEBE3B" w:rsidR="00FE305C" w:rsidRPr="002E2E15" w:rsidRDefault="00FE305C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4907195D" w14:textId="3D729A3C" w:rsidR="00CF73AB" w:rsidRPr="002E2E15" w:rsidRDefault="002E2E15" w:rsidP="002E2E15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="00CF73AB"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0FB15E29" w14:textId="351836EF" w:rsidR="00BB4722" w:rsidRPr="002E2E15" w:rsidRDefault="002E2E15" w:rsidP="002E2E15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="00CF73AB"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="00CF73AB"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="00CF73AB"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关键</w:t>
            </w:r>
            <w:r w:rsidR="00CF73AB"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角色的律师</w:t>
            </w:r>
          </w:p>
        </w:tc>
      </w:tr>
      <w:tr w:rsidR="004B1175" w:rsidRPr="00C27A23" w14:paraId="6A65CCB5" w14:textId="77777777" w:rsidTr="00F10258">
        <w:tc>
          <w:tcPr>
            <w:tcW w:w="9016" w:type="dxa"/>
            <w:vAlign w:val="bottom"/>
          </w:tcPr>
          <w:p w14:paraId="2583BEFA" w14:textId="77777777" w:rsidR="004B1175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A423E88" w14:textId="77777777" w:rsidR="004B1175" w:rsidRPr="003B5176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4B1175" w:rsidRPr="00C27A23" w14:paraId="507B139C" w14:textId="77777777" w:rsidTr="00F10258">
        <w:tc>
          <w:tcPr>
            <w:tcW w:w="9016" w:type="dxa"/>
            <w:shd w:val="clear" w:color="auto" w:fill="DFDFDE"/>
            <w:vAlign w:val="bottom"/>
          </w:tcPr>
          <w:p w14:paraId="5E6B2BC5" w14:textId="2C75E3E0" w:rsidR="004B1175" w:rsidRPr="003B5176" w:rsidRDefault="00BB4722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4B1175" w:rsidRPr="00C27A23" w14:paraId="346A1D04" w14:textId="77777777" w:rsidTr="00F10258">
        <w:tc>
          <w:tcPr>
            <w:tcW w:w="9016" w:type="dxa"/>
            <w:vAlign w:val="bottom"/>
          </w:tcPr>
          <w:p w14:paraId="1CAC28DB" w14:textId="77777777" w:rsidR="004B1175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13A82397" w14:textId="77777777" w:rsidR="004B1175" w:rsidRPr="003B5176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4B1175" w:rsidRPr="00C27A23" w14:paraId="0DC9D1D0" w14:textId="77777777" w:rsidTr="00F10258">
        <w:tc>
          <w:tcPr>
            <w:tcW w:w="9016" w:type="dxa"/>
            <w:shd w:val="clear" w:color="auto" w:fill="DFDFDE"/>
            <w:vAlign w:val="bottom"/>
          </w:tcPr>
          <w:p w14:paraId="65E7EF07" w14:textId="1EFC3822" w:rsidR="004B1175" w:rsidRPr="003B5176" w:rsidRDefault="000423D4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4B1175" w:rsidRPr="00C27A23" w14:paraId="5A15C03B" w14:textId="77777777" w:rsidTr="00F10258">
        <w:tc>
          <w:tcPr>
            <w:tcW w:w="9016" w:type="dxa"/>
            <w:vAlign w:val="bottom"/>
          </w:tcPr>
          <w:p w14:paraId="1282CC1E" w14:textId="77777777" w:rsidR="004B1175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3EDD4D2D" w14:textId="77777777" w:rsidR="004B1175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AE68C9E" w14:textId="77777777" w:rsidR="004B1175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09AD5800" w14:textId="77777777" w:rsidR="004B1175" w:rsidRPr="003B5176" w:rsidRDefault="004B1175" w:rsidP="00F10258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4B1175" w:rsidRPr="00C27A23" w14:paraId="34A7D561" w14:textId="77777777" w:rsidTr="00F10258">
        <w:tc>
          <w:tcPr>
            <w:tcW w:w="9016" w:type="dxa"/>
            <w:shd w:val="clear" w:color="auto" w:fill="DFDFDE"/>
            <w:vAlign w:val="bottom"/>
          </w:tcPr>
          <w:p w14:paraId="0F7C752C" w14:textId="5A05470C" w:rsidR="004B1175" w:rsidRPr="003B5176" w:rsidRDefault="000423D4" w:rsidP="00F10258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 w:rsidR="007802D9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 w:rsidR="00D814C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 w:rsidR="00D814C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4B1175" w:rsidRPr="00C27A23" w14:paraId="1E493227" w14:textId="77777777" w:rsidTr="00F10258">
        <w:tc>
          <w:tcPr>
            <w:tcW w:w="9016" w:type="dxa"/>
            <w:vAlign w:val="bottom"/>
          </w:tcPr>
          <w:p w14:paraId="25B1AD27" w14:textId="77777777" w:rsidR="004B1175" w:rsidRDefault="004B1175" w:rsidP="00F10258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2C4C6C83" w14:textId="77777777" w:rsidR="004B1175" w:rsidRDefault="004B1175" w:rsidP="00F10258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AEBB20A" w14:textId="77777777" w:rsidR="004B1175" w:rsidRDefault="004B1175" w:rsidP="00F10258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F19D1F3" w14:textId="77777777" w:rsidR="004B1175" w:rsidRDefault="004B1175" w:rsidP="00F10258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6C98001C" w14:textId="77777777" w:rsidR="004B1175" w:rsidRPr="00D979AC" w:rsidRDefault="004B1175" w:rsidP="00F10258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404A8AEE" w14:textId="77777777" w:rsidR="008B47D1" w:rsidRDefault="008B47D1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6E8F5D82" w14:textId="77777777" w:rsidTr="004737C7">
        <w:tc>
          <w:tcPr>
            <w:tcW w:w="9016" w:type="dxa"/>
            <w:shd w:val="clear" w:color="auto" w:fill="00AFAA"/>
            <w:vAlign w:val="bottom"/>
          </w:tcPr>
          <w:p w14:paraId="100D7006" w14:textId="1E83F021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2/ 10</w:t>
            </w:r>
          </w:p>
        </w:tc>
      </w:tr>
      <w:tr w:rsidR="00222A30" w:rsidRPr="00C27A23" w14:paraId="50F206E1" w14:textId="77777777" w:rsidTr="004737C7">
        <w:tc>
          <w:tcPr>
            <w:tcW w:w="9016" w:type="dxa"/>
            <w:shd w:val="clear" w:color="auto" w:fill="DFDFDE"/>
            <w:vAlign w:val="bottom"/>
          </w:tcPr>
          <w:p w14:paraId="0D03416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1DB76388" w14:textId="77777777" w:rsidTr="004737C7">
        <w:tc>
          <w:tcPr>
            <w:tcW w:w="9016" w:type="dxa"/>
            <w:shd w:val="clear" w:color="auto" w:fill="auto"/>
            <w:vAlign w:val="bottom"/>
          </w:tcPr>
          <w:p w14:paraId="6FFED17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71059D2" w14:textId="77777777" w:rsidTr="004737C7">
        <w:tc>
          <w:tcPr>
            <w:tcW w:w="9016" w:type="dxa"/>
            <w:shd w:val="clear" w:color="auto" w:fill="DFDFDE"/>
            <w:vAlign w:val="bottom"/>
          </w:tcPr>
          <w:p w14:paraId="1F721806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7E4319DA" w14:textId="77777777" w:rsidTr="004737C7">
        <w:tc>
          <w:tcPr>
            <w:tcW w:w="9016" w:type="dxa"/>
            <w:shd w:val="clear" w:color="auto" w:fill="auto"/>
            <w:vAlign w:val="bottom"/>
          </w:tcPr>
          <w:p w14:paraId="4952BD9B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0640C7F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1275BA9E" w14:textId="77777777" w:rsidTr="004737C7">
        <w:tc>
          <w:tcPr>
            <w:tcW w:w="9016" w:type="dxa"/>
            <w:shd w:val="clear" w:color="auto" w:fill="DFDFDE"/>
            <w:vAlign w:val="bottom"/>
          </w:tcPr>
          <w:p w14:paraId="6F43ADF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1BD1314B" w14:textId="77777777" w:rsidTr="004737C7">
        <w:tc>
          <w:tcPr>
            <w:tcW w:w="9016" w:type="dxa"/>
            <w:shd w:val="clear" w:color="auto" w:fill="auto"/>
            <w:vAlign w:val="bottom"/>
          </w:tcPr>
          <w:p w14:paraId="498509C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0FD5E57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5BD8267C" w14:textId="77777777" w:rsidTr="004737C7">
        <w:tc>
          <w:tcPr>
            <w:tcW w:w="9016" w:type="dxa"/>
            <w:shd w:val="clear" w:color="auto" w:fill="DFDFDE"/>
            <w:vAlign w:val="bottom"/>
          </w:tcPr>
          <w:p w14:paraId="435CD80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7187EC3F" w14:textId="77777777" w:rsidTr="004737C7">
        <w:tc>
          <w:tcPr>
            <w:tcW w:w="9016" w:type="dxa"/>
            <w:shd w:val="clear" w:color="auto" w:fill="auto"/>
            <w:vAlign w:val="bottom"/>
          </w:tcPr>
          <w:p w14:paraId="0E4947C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C526F6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898559A" w14:textId="77777777" w:rsidTr="004737C7">
        <w:tc>
          <w:tcPr>
            <w:tcW w:w="9016" w:type="dxa"/>
            <w:shd w:val="clear" w:color="auto" w:fill="DFDFDE"/>
            <w:vAlign w:val="bottom"/>
          </w:tcPr>
          <w:p w14:paraId="067F317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73697B14" w14:textId="77777777" w:rsidTr="004737C7">
        <w:tc>
          <w:tcPr>
            <w:tcW w:w="9016" w:type="dxa"/>
            <w:shd w:val="clear" w:color="auto" w:fill="auto"/>
            <w:vAlign w:val="bottom"/>
          </w:tcPr>
          <w:p w14:paraId="6718CC7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D68AAB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EEDEB6F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30A3973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78AF8A7A" w14:textId="77777777" w:rsidTr="004737C7">
        <w:tc>
          <w:tcPr>
            <w:tcW w:w="9016" w:type="dxa"/>
            <w:shd w:val="clear" w:color="auto" w:fill="auto"/>
            <w:vAlign w:val="bottom"/>
          </w:tcPr>
          <w:p w14:paraId="586DC6D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672AEF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6B2E2510" w14:textId="77777777" w:rsidTr="004737C7">
        <w:tc>
          <w:tcPr>
            <w:tcW w:w="9016" w:type="dxa"/>
            <w:shd w:val="clear" w:color="auto" w:fill="DFDFDE"/>
            <w:vAlign w:val="bottom"/>
          </w:tcPr>
          <w:p w14:paraId="01606C7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60040BFA" w14:textId="77777777" w:rsidTr="004737C7">
        <w:tc>
          <w:tcPr>
            <w:tcW w:w="9016" w:type="dxa"/>
            <w:shd w:val="clear" w:color="auto" w:fill="auto"/>
            <w:vAlign w:val="bottom"/>
          </w:tcPr>
          <w:p w14:paraId="6450BF1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8C09AE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8D2557C" w14:textId="77777777" w:rsidTr="004737C7">
        <w:tc>
          <w:tcPr>
            <w:tcW w:w="9016" w:type="dxa"/>
            <w:shd w:val="clear" w:color="auto" w:fill="DFDFDE"/>
            <w:vAlign w:val="bottom"/>
          </w:tcPr>
          <w:p w14:paraId="164C512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2EDF2A0D" w14:textId="77777777" w:rsidTr="004737C7">
        <w:tc>
          <w:tcPr>
            <w:tcW w:w="9016" w:type="dxa"/>
            <w:shd w:val="clear" w:color="auto" w:fill="auto"/>
            <w:vAlign w:val="bottom"/>
          </w:tcPr>
          <w:p w14:paraId="0826236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A2815F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66C22D8" w14:textId="77777777" w:rsidTr="004737C7">
        <w:tc>
          <w:tcPr>
            <w:tcW w:w="9016" w:type="dxa"/>
            <w:shd w:val="clear" w:color="auto" w:fill="DFDFDE"/>
            <w:vAlign w:val="bottom"/>
          </w:tcPr>
          <w:p w14:paraId="425D0A9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79DC8BC6" w14:textId="77777777" w:rsidTr="004737C7">
        <w:tc>
          <w:tcPr>
            <w:tcW w:w="9016" w:type="dxa"/>
            <w:shd w:val="clear" w:color="auto" w:fill="auto"/>
            <w:vAlign w:val="bottom"/>
          </w:tcPr>
          <w:p w14:paraId="7D815FBA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74269A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6DC84DB" w14:textId="77777777" w:rsidTr="004737C7">
        <w:tc>
          <w:tcPr>
            <w:tcW w:w="9016" w:type="dxa"/>
            <w:shd w:val="clear" w:color="auto" w:fill="DFDFDE"/>
            <w:vAlign w:val="bottom"/>
          </w:tcPr>
          <w:p w14:paraId="1CEB3626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0689162B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5424123D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5036BB15" w14:textId="77777777" w:rsidTr="004737C7">
        <w:tc>
          <w:tcPr>
            <w:tcW w:w="9016" w:type="dxa"/>
            <w:vAlign w:val="bottom"/>
          </w:tcPr>
          <w:p w14:paraId="54E17F1A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69D5F577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3A9EE2EF" w14:textId="77777777" w:rsidTr="004737C7">
        <w:tc>
          <w:tcPr>
            <w:tcW w:w="9016" w:type="dxa"/>
            <w:shd w:val="clear" w:color="auto" w:fill="DFDFDE"/>
            <w:vAlign w:val="bottom"/>
          </w:tcPr>
          <w:p w14:paraId="5EB4013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1A3E9911" w14:textId="77777777" w:rsidTr="004737C7">
        <w:tc>
          <w:tcPr>
            <w:tcW w:w="9016" w:type="dxa"/>
            <w:vAlign w:val="bottom"/>
          </w:tcPr>
          <w:p w14:paraId="7C74C9C1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276CF6A3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304F4C5C" w14:textId="77777777" w:rsidTr="004737C7">
        <w:tc>
          <w:tcPr>
            <w:tcW w:w="9016" w:type="dxa"/>
            <w:shd w:val="clear" w:color="auto" w:fill="DFDFDE"/>
            <w:vAlign w:val="bottom"/>
          </w:tcPr>
          <w:p w14:paraId="6E82F07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37D7CD3A" w14:textId="77777777" w:rsidTr="004737C7">
        <w:tc>
          <w:tcPr>
            <w:tcW w:w="9016" w:type="dxa"/>
            <w:vAlign w:val="bottom"/>
          </w:tcPr>
          <w:p w14:paraId="6D314481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161DF5F6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1671A3D4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20A6BE1B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4284309A" w14:textId="77777777" w:rsidTr="004737C7">
        <w:tc>
          <w:tcPr>
            <w:tcW w:w="9016" w:type="dxa"/>
            <w:shd w:val="clear" w:color="auto" w:fill="DFDFDE"/>
            <w:vAlign w:val="bottom"/>
          </w:tcPr>
          <w:p w14:paraId="6CE9057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55B842B3" w14:textId="77777777" w:rsidTr="004737C7">
        <w:tc>
          <w:tcPr>
            <w:tcW w:w="9016" w:type="dxa"/>
            <w:vAlign w:val="bottom"/>
          </w:tcPr>
          <w:p w14:paraId="64495398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6C18CB47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E3B5390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15017D07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7526347B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42E96D28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394A3012" w14:textId="77777777" w:rsidTr="004737C7">
        <w:tc>
          <w:tcPr>
            <w:tcW w:w="9016" w:type="dxa"/>
            <w:shd w:val="clear" w:color="auto" w:fill="00AFAA"/>
            <w:vAlign w:val="bottom"/>
          </w:tcPr>
          <w:p w14:paraId="1F451BDA" w14:textId="6F1501B3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3 / 10</w:t>
            </w:r>
          </w:p>
        </w:tc>
      </w:tr>
      <w:tr w:rsidR="00222A30" w:rsidRPr="00C27A23" w14:paraId="4CEBA16C" w14:textId="77777777" w:rsidTr="004737C7">
        <w:tc>
          <w:tcPr>
            <w:tcW w:w="9016" w:type="dxa"/>
            <w:shd w:val="clear" w:color="auto" w:fill="DFDFDE"/>
            <w:vAlign w:val="bottom"/>
          </w:tcPr>
          <w:p w14:paraId="6E22ED0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3DE197CC" w14:textId="77777777" w:rsidTr="004737C7">
        <w:tc>
          <w:tcPr>
            <w:tcW w:w="9016" w:type="dxa"/>
            <w:shd w:val="clear" w:color="auto" w:fill="auto"/>
            <w:vAlign w:val="bottom"/>
          </w:tcPr>
          <w:p w14:paraId="069C868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96D9330" w14:textId="77777777" w:rsidTr="004737C7">
        <w:tc>
          <w:tcPr>
            <w:tcW w:w="9016" w:type="dxa"/>
            <w:shd w:val="clear" w:color="auto" w:fill="DFDFDE"/>
            <w:vAlign w:val="bottom"/>
          </w:tcPr>
          <w:p w14:paraId="12895424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2C671107" w14:textId="77777777" w:rsidTr="004737C7">
        <w:tc>
          <w:tcPr>
            <w:tcW w:w="9016" w:type="dxa"/>
            <w:shd w:val="clear" w:color="auto" w:fill="auto"/>
            <w:vAlign w:val="bottom"/>
          </w:tcPr>
          <w:p w14:paraId="3BB4756D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15099A0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2363812A" w14:textId="77777777" w:rsidTr="004737C7">
        <w:tc>
          <w:tcPr>
            <w:tcW w:w="9016" w:type="dxa"/>
            <w:shd w:val="clear" w:color="auto" w:fill="DFDFDE"/>
            <w:vAlign w:val="bottom"/>
          </w:tcPr>
          <w:p w14:paraId="0905178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4213D500" w14:textId="77777777" w:rsidTr="004737C7">
        <w:tc>
          <w:tcPr>
            <w:tcW w:w="9016" w:type="dxa"/>
            <w:shd w:val="clear" w:color="auto" w:fill="auto"/>
            <w:vAlign w:val="bottom"/>
          </w:tcPr>
          <w:p w14:paraId="3B5EDEC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419667A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4870D550" w14:textId="77777777" w:rsidTr="004737C7">
        <w:tc>
          <w:tcPr>
            <w:tcW w:w="9016" w:type="dxa"/>
            <w:shd w:val="clear" w:color="auto" w:fill="DFDFDE"/>
            <w:vAlign w:val="bottom"/>
          </w:tcPr>
          <w:p w14:paraId="0DDF3E9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7E09E9AC" w14:textId="77777777" w:rsidTr="004737C7">
        <w:tc>
          <w:tcPr>
            <w:tcW w:w="9016" w:type="dxa"/>
            <w:shd w:val="clear" w:color="auto" w:fill="auto"/>
            <w:vAlign w:val="bottom"/>
          </w:tcPr>
          <w:p w14:paraId="2BB4293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99E03F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62EFEF7" w14:textId="77777777" w:rsidTr="004737C7">
        <w:tc>
          <w:tcPr>
            <w:tcW w:w="9016" w:type="dxa"/>
            <w:shd w:val="clear" w:color="auto" w:fill="DFDFDE"/>
            <w:vAlign w:val="bottom"/>
          </w:tcPr>
          <w:p w14:paraId="5D56635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0778A76E" w14:textId="77777777" w:rsidTr="004737C7">
        <w:tc>
          <w:tcPr>
            <w:tcW w:w="9016" w:type="dxa"/>
            <w:shd w:val="clear" w:color="auto" w:fill="auto"/>
            <w:vAlign w:val="bottom"/>
          </w:tcPr>
          <w:p w14:paraId="63F8203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0F80F8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5333B4A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3ABBE45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1983C0D8" w14:textId="77777777" w:rsidTr="004737C7">
        <w:tc>
          <w:tcPr>
            <w:tcW w:w="9016" w:type="dxa"/>
            <w:shd w:val="clear" w:color="auto" w:fill="auto"/>
            <w:vAlign w:val="bottom"/>
          </w:tcPr>
          <w:p w14:paraId="2976586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C295A8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C897192" w14:textId="77777777" w:rsidTr="004737C7">
        <w:tc>
          <w:tcPr>
            <w:tcW w:w="9016" w:type="dxa"/>
            <w:shd w:val="clear" w:color="auto" w:fill="DFDFDE"/>
            <w:vAlign w:val="bottom"/>
          </w:tcPr>
          <w:p w14:paraId="6E89EE5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77F65601" w14:textId="77777777" w:rsidTr="004737C7">
        <w:tc>
          <w:tcPr>
            <w:tcW w:w="9016" w:type="dxa"/>
            <w:shd w:val="clear" w:color="auto" w:fill="auto"/>
            <w:vAlign w:val="bottom"/>
          </w:tcPr>
          <w:p w14:paraId="7FD6D28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F57020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AF35ABC" w14:textId="77777777" w:rsidTr="004737C7">
        <w:tc>
          <w:tcPr>
            <w:tcW w:w="9016" w:type="dxa"/>
            <w:shd w:val="clear" w:color="auto" w:fill="DFDFDE"/>
            <w:vAlign w:val="bottom"/>
          </w:tcPr>
          <w:p w14:paraId="404E67D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445C1484" w14:textId="77777777" w:rsidTr="004737C7">
        <w:tc>
          <w:tcPr>
            <w:tcW w:w="9016" w:type="dxa"/>
            <w:shd w:val="clear" w:color="auto" w:fill="auto"/>
            <w:vAlign w:val="bottom"/>
          </w:tcPr>
          <w:p w14:paraId="04ECA2C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52DAD4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607CF41B" w14:textId="77777777" w:rsidTr="004737C7">
        <w:tc>
          <w:tcPr>
            <w:tcW w:w="9016" w:type="dxa"/>
            <w:shd w:val="clear" w:color="auto" w:fill="DFDFDE"/>
            <w:vAlign w:val="bottom"/>
          </w:tcPr>
          <w:p w14:paraId="1B8BE27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6A3A9231" w14:textId="77777777" w:rsidTr="004737C7">
        <w:tc>
          <w:tcPr>
            <w:tcW w:w="9016" w:type="dxa"/>
            <w:shd w:val="clear" w:color="auto" w:fill="auto"/>
            <w:vAlign w:val="bottom"/>
          </w:tcPr>
          <w:p w14:paraId="34ADA513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4A287A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38511FE" w14:textId="77777777" w:rsidTr="004737C7">
        <w:tc>
          <w:tcPr>
            <w:tcW w:w="9016" w:type="dxa"/>
            <w:shd w:val="clear" w:color="auto" w:fill="DFDFDE"/>
            <w:vAlign w:val="bottom"/>
          </w:tcPr>
          <w:p w14:paraId="6407460E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06176247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4A21F371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517570CE" w14:textId="77777777" w:rsidTr="004737C7">
        <w:tc>
          <w:tcPr>
            <w:tcW w:w="9016" w:type="dxa"/>
            <w:vAlign w:val="bottom"/>
          </w:tcPr>
          <w:p w14:paraId="730FEBE0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4D8EFD4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31A4D65B" w14:textId="77777777" w:rsidTr="004737C7">
        <w:tc>
          <w:tcPr>
            <w:tcW w:w="9016" w:type="dxa"/>
            <w:shd w:val="clear" w:color="auto" w:fill="DFDFDE"/>
            <w:vAlign w:val="bottom"/>
          </w:tcPr>
          <w:p w14:paraId="2175720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0EF58810" w14:textId="77777777" w:rsidTr="004737C7">
        <w:tc>
          <w:tcPr>
            <w:tcW w:w="9016" w:type="dxa"/>
            <w:vAlign w:val="bottom"/>
          </w:tcPr>
          <w:p w14:paraId="1BC02A0B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36199853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2C59A473" w14:textId="77777777" w:rsidTr="004737C7">
        <w:tc>
          <w:tcPr>
            <w:tcW w:w="9016" w:type="dxa"/>
            <w:shd w:val="clear" w:color="auto" w:fill="DFDFDE"/>
            <w:vAlign w:val="bottom"/>
          </w:tcPr>
          <w:p w14:paraId="7C71947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51689EC0" w14:textId="77777777" w:rsidTr="004737C7">
        <w:tc>
          <w:tcPr>
            <w:tcW w:w="9016" w:type="dxa"/>
            <w:vAlign w:val="bottom"/>
          </w:tcPr>
          <w:p w14:paraId="06069624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5BA85B2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1FA7D45C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048A86F9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324CD084" w14:textId="77777777" w:rsidTr="004737C7">
        <w:tc>
          <w:tcPr>
            <w:tcW w:w="9016" w:type="dxa"/>
            <w:shd w:val="clear" w:color="auto" w:fill="DFDFDE"/>
            <w:vAlign w:val="bottom"/>
          </w:tcPr>
          <w:p w14:paraId="359F109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6735877D" w14:textId="77777777" w:rsidTr="004737C7">
        <w:tc>
          <w:tcPr>
            <w:tcW w:w="9016" w:type="dxa"/>
            <w:vAlign w:val="bottom"/>
          </w:tcPr>
          <w:p w14:paraId="47E8395C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32ED5D5B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57234B37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009710C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5429AB3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7F84A89A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389B117C" w14:textId="77777777" w:rsidTr="004737C7">
        <w:tc>
          <w:tcPr>
            <w:tcW w:w="9016" w:type="dxa"/>
            <w:shd w:val="clear" w:color="auto" w:fill="00AFAA"/>
            <w:vAlign w:val="bottom"/>
          </w:tcPr>
          <w:p w14:paraId="3E1EA48A" w14:textId="4701DB27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4 / 10</w:t>
            </w:r>
          </w:p>
        </w:tc>
      </w:tr>
      <w:tr w:rsidR="00222A30" w:rsidRPr="00C27A23" w14:paraId="38896FB0" w14:textId="77777777" w:rsidTr="004737C7">
        <w:tc>
          <w:tcPr>
            <w:tcW w:w="9016" w:type="dxa"/>
            <w:shd w:val="clear" w:color="auto" w:fill="DFDFDE"/>
            <w:vAlign w:val="bottom"/>
          </w:tcPr>
          <w:p w14:paraId="2FFA833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72E18C52" w14:textId="77777777" w:rsidTr="004737C7">
        <w:tc>
          <w:tcPr>
            <w:tcW w:w="9016" w:type="dxa"/>
            <w:shd w:val="clear" w:color="auto" w:fill="auto"/>
            <w:vAlign w:val="bottom"/>
          </w:tcPr>
          <w:p w14:paraId="0B8E731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EB6FE16" w14:textId="77777777" w:rsidTr="004737C7">
        <w:tc>
          <w:tcPr>
            <w:tcW w:w="9016" w:type="dxa"/>
            <w:shd w:val="clear" w:color="auto" w:fill="DFDFDE"/>
            <w:vAlign w:val="bottom"/>
          </w:tcPr>
          <w:p w14:paraId="51D11F9F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744EA31A" w14:textId="77777777" w:rsidTr="004737C7">
        <w:tc>
          <w:tcPr>
            <w:tcW w:w="9016" w:type="dxa"/>
            <w:shd w:val="clear" w:color="auto" w:fill="auto"/>
            <w:vAlign w:val="bottom"/>
          </w:tcPr>
          <w:p w14:paraId="2D3E7E57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51819C1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6FFCD6CE" w14:textId="77777777" w:rsidTr="004737C7">
        <w:tc>
          <w:tcPr>
            <w:tcW w:w="9016" w:type="dxa"/>
            <w:shd w:val="clear" w:color="auto" w:fill="DFDFDE"/>
            <w:vAlign w:val="bottom"/>
          </w:tcPr>
          <w:p w14:paraId="07D420D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4A47A8D4" w14:textId="77777777" w:rsidTr="004737C7">
        <w:tc>
          <w:tcPr>
            <w:tcW w:w="9016" w:type="dxa"/>
            <w:shd w:val="clear" w:color="auto" w:fill="auto"/>
            <w:vAlign w:val="bottom"/>
          </w:tcPr>
          <w:p w14:paraId="51C9A2F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3F7D703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2C97A06B" w14:textId="77777777" w:rsidTr="004737C7">
        <w:tc>
          <w:tcPr>
            <w:tcW w:w="9016" w:type="dxa"/>
            <w:shd w:val="clear" w:color="auto" w:fill="DFDFDE"/>
            <w:vAlign w:val="bottom"/>
          </w:tcPr>
          <w:p w14:paraId="3A24B09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05F00277" w14:textId="77777777" w:rsidTr="004737C7">
        <w:tc>
          <w:tcPr>
            <w:tcW w:w="9016" w:type="dxa"/>
            <w:shd w:val="clear" w:color="auto" w:fill="auto"/>
            <w:vAlign w:val="bottom"/>
          </w:tcPr>
          <w:p w14:paraId="4FF2039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1281503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549D7B6" w14:textId="77777777" w:rsidTr="004737C7">
        <w:tc>
          <w:tcPr>
            <w:tcW w:w="9016" w:type="dxa"/>
            <w:shd w:val="clear" w:color="auto" w:fill="DFDFDE"/>
            <w:vAlign w:val="bottom"/>
          </w:tcPr>
          <w:p w14:paraId="639B3B9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1D5CAB6A" w14:textId="77777777" w:rsidTr="004737C7">
        <w:tc>
          <w:tcPr>
            <w:tcW w:w="9016" w:type="dxa"/>
            <w:shd w:val="clear" w:color="auto" w:fill="auto"/>
            <w:vAlign w:val="bottom"/>
          </w:tcPr>
          <w:p w14:paraId="0CE5426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52302DD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43854D3F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0728CE7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647F7DE4" w14:textId="77777777" w:rsidTr="004737C7">
        <w:tc>
          <w:tcPr>
            <w:tcW w:w="9016" w:type="dxa"/>
            <w:shd w:val="clear" w:color="auto" w:fill="auto"/>
            <w:vAlign w:val="bottom"/>
          </w:tcPr>
          <w:p w14:paraId="6BF1558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46C297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4054A95F" w14:textId="77777777" w:rsidTr="004737C7">
        <w:tc>
          <w:tcPr>
            <w:tcW w:w="9016" w:type="dxa"/>
            <w:shd w:val="clear" w:color="auto" w:fill="DFDFDE"/>
            <w:vAlign w:val="bottom"/>
          </w:tcPr>
          <w:p w14:paraId="0A0D6E7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1833E55D" w14:textId="77777777" w:rsidTr="004737C7">
        <w:tc>
          <w:tcPr>
            <w:tcW w:w="9016" w:type="dxa"/>
            <w:shd w:val="clear" w:color="auto" w:fill="auto"/>
            <w:vAlign w:val="bottom"/>
          </w:tcPr>
          <w:p w14:paraId="0AF273F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12566A2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7F8EFA6" w14:textId="77777777" w:rsidTr="004737C7">
        <w:tc>
          <w:tcPr>
            <w:tcW w:w="9016" w:type="dxa"/>
            <w:shd w:val="clear" w:color="auto" w:fill="DFDFDE"/>
            <w:vAlign w:val="bottom"/>
          </w:tcPr>
          <w:p w14:paraId="19F2F04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23D53267" w14:textId="77777777" w:rsidTr="004737C7">
        <w:tc>
          <w:tcPr>
            <w:tcW w:w="9016" w:type="dxa"/>
            <w:shd w:val="clear" w:color="auto" w:fill="auto"/>
            <w:vAlign w:val="bottom"/>
          </w:tcPr>
          <w:p w14:paraId="440E5F9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7675E4B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C22CC6C" w14:textId="77777777" w:rsidTr="004737C7">
        <w:tc>
          <w:tcPr>
            <w:tcW w:w="9016" w:type="dxa"/>
            <w:shd w:val="clear" w:color="auto" w:fill="DFDFDE"/>
            <w:vAlign w:val="bottom"/>
          </w:tcPr>
          <w:p w14:paraId="44FB6A1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2D99326F" w14:textId="77777777" w:rsidTr="004737C7">
        <w:tc>
          <w:tcPr>
            <w:tcW w:w="9016" w:type="dxa"/>
            <w:shd w:val="clear" w:color="auto" w:fill="auto"/>
            <w:vAlign w:val="bottom"/>
          </w:tcPr>
          <w:p w14:paraId="5E094F08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629D33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580B081" w14:textId="77777777" w:rsidTr="004737C7">
        <w:tc>
          <w:tcPr>
            <w:tcW w:w="9016" w:type="dxa"/>
            <w:shd w:val="clear" w:color="auto" w:fill="DFDFDE"/>
            <w:vAlign w:val="bottom"/>
          </w:tcPr>
          <w:p w14:paraId="6930A869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0AB9A70E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0F4A6E93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30D5E6FB" w14:textId="77777777" w:rsidTr="004737C7">
        <w:tc>
          <w:tcPr>
            <w:tcW w:w="9016" w:type="dxa"/>
            <w:vAlign w:val="bottom"/>
          </w:tcPr>
          <w:p w14:paraId="25001A0F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0FF47915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5753A2C6" w14:textId="77777777" w:rsidTr="004737C7">
        <w:tc>
          <w:tcPr>
            <w:tcW w:w="9016" w:type="dxa"/>
            <w:shd w:val="clear" w:color="auto" w:fill="DFDFDE"/>
            <w:vAlign w:val="bottom"/>
          </w:tcPr>
          <w:p w14:paraId="190B088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6CA05CF0" w14:textId="77777777" w:rsidTr="004737C7">
        <w:tc>
          <w:tcPr>
            <w:tcW w:w="9016" w:type="dxa"/>
            <w:vAlign w:val="bottom"/>
          </w:tcPr>
          <w:p w14:paraId="3E985D72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7645BE3F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0EEE6CE9" w14:textId="77777777" w:rsidTr="004737C7">
        <w:tc>
          <w:tcPr>
            <w:tcW w:w="9016" w:type="dxa"/>
            <w:shd w:val="clear" w:color="auto" w:fill="DFDFDE"/>
            <w:vAlign w:val="bottom"/>
          </w:tcPr>
          <w:p w14:paraId="5F1A4C4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5AD17A3C" w14:textId="77777777" w:rsidTr="004737C7">
        <w:tc>
          <w:tcPr>
            <w:tcW w:w="9016" w:type="dxa"/>
            <w:vAlign w:val="bottom"/>
          </w:tcPr>
          <w:p w14:paraId="6BD4E3EF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613937FD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6B25E1F7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275AA0A4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2D2FB0E1" w14:textId="77777777" w:rsidTr="004737C7">
        <w:tc>
          <w:tcPr>
            <w:tcW w:w="9016" w:type="dxa"/>
            <w:shd w:val="clear" w:color="auto" w:fill="DFDFDE"/>
            <w:vAlign w:val="bottom"/>
          </w:tcPr>
          <w:p w14:paraId="314B34A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1D74307A" w14:textId="77777777" w:rsidTr="004737C7">
        <w:tc>
          <w:tcPr>
            <w:tcW w:w="9016" w:type="dxa"/>
            <w:vAlign w:val="bottom"/>
          </w:tcPr>
          <w:p w14:paraId="19A162C9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5F577197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38AD8D04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7507A027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4097DFDE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5A42575E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1186FC59" w14:textId="77777777" w:rsidTr="004737C7">
        <w:tc>
          <w:tcPr>
            <w:tcW w:w="9016" w:type="dxa"/>
            <w:shd w:val="clear" w:color="auto" w:fill="00AFAA"/>
            <w:vAlign w:val="bottom"/>
          </w:tcPr>
          <w:p w14:paraId="7A510703" w14:textId="0BAF8F98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5 / 10</w:t>
            </w:r>
          </w:p>
        </w:tc>
      </w:tr>
      <w:tr w:rsidR="00222A30" w:rsidRPr="00C27A23" w14:paraId="4060B379" w14:textId="77777777" w:rsidTr="004737C7">
        <w:tc>
          <w:tcPr>
            <w:tcW w:w="9016" w:type="dxa"/>
            <w:shd w:val="clear" w:color="auto" w:fill="DFDFDE"/>
            <w:vAlign w:val="bottom"/>
          </w:tcPr>
          <w:p w14:paraId="028B985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0DB09E8B" w14:textId="77777777" w:rsidTr="004737C7">
        <w:tc>
          <w:tcPr>
            <w:tcW w:w="9016" w:type="dxa"/>
            <w:shd w:val="clear" w:color="auto" w:fill="auto"/>
            <w:vAlign w:val="bottom"/>
          </w:tcPr>
          <w:p w14:paraId="58D20FA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85188E4" w14:textId="77777777" w:rsidTr="004737C7">
        <w:tc>
          <w:tcPr>
            <w:tcW w:w="9016" w:type="dxa"/>
            <w:shd w:val="clear" w:color="auto" w:fill="DFDFDE"/>
            <w:vAlign w:val="bottom"/>
          </w:tcPr>
          <w:p w14:paraId="4BBEF889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033024D5" w14:textId="77777777" w:rsidTr="004737C7">
        <w:tc>
          <w:tcPr>
            <w:tcW w:w="9016" w:type="dxa"/>
            <w:shd w:val="clear" w:color="auto" w:fill="auto"/>
            <w:vAlign w:val="bottom"/>
          </w:tcPr>
          <w:p w14:paraId="6AFD8CF5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1C15963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007C75A5" w14:textId="77777777" w:rsidTr="004737C7">
        <w:tc>
          <w:tcPr>
            <w:tcW w:w="9016" w:type="dxa"/>
            <w:shd w:val="clear" w:color="auto" w:fill="DFDFDE"/>
            <w:vAlign w:val="bottom"/>
          </w:tcPr>
          <w:p w14:paraId="6901ADF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6A27C967" w14:textId="77777777" w:rsidTr="004737C7">
        <w:tc>
          <w:tcPr>
            <w:tcW w:w="9016" w:type="dxa"/>
            <w:shd w:val="clear" w:color="auto" w:fill="auto"/>
            <w:vAlign w:val="bottom"/>
          </w:tcPr>
          <w:p w14:paraId="41B9DDE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1283ED0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58C93525" w14:textId="77777777" w:rsidTr="004737C7">
        <w:tc>
          <w:tcPr>
            <w:tcW w:w="9016" w:type="dxa"/>
            <w:shd w:val="clear" w:color="auto" w:fill="DFDFDE"/>
            <w:vAlign w:val="bottom"/>
          </w:tcPr>
          <w:p w14:paraId="13665B4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3AE922C9" w14:textId="77777777" w:rsidTr="004737C7">
        <w:tc>
          <w:tcPr>
            <w:tcW w:w="9016" w:type="dxa"/>
            <w:shd w:val="clear" w:color="auto" w:fill="auto"/>
            <w:vAlign w:val="bottom"/>
          </w:tcPr>
          <w:p w14:paraId="3A08B1A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7A94D62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8CDC771" w14:textId="77777777" w:rsidTr="004737C7">
        <w:tc>
          <w:tcPr>
            <w:tcW w:w="9016" w:type="dxa"/>
            <w:shd w:val="clear" w:color="auto" w:fill="DFDFDE"/>
            <w:vAlign w:val="bottom"/>
          </w:tcPr>
          <w:p w14:paraId="1CE859E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0BE58CFF" w14:textId="77777777" w:rsidTr="004737C7">
        <w:tc>
          <w:tcPr>
            <w:tcW w:w="9016" w:type="dxa"/>
            <w:shd w:val="clear" w:color="auto" w:fill="auto"/>
            <w:vAlign w:val="bottom"/>
          </w:tcPr>
          <w:p w14:paraId="2968E95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8CC2CF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4FC06E40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005ECBE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1A1265F5" w14:textId="77777777" w:rsidTr="004737C7">
        <w:tc>
          <w:tcPr>
            <w:tcW w:w="9016" w:type="dxa"/>
            <w:shd w:val="clear" w:color="auto" w:fill="auto"/>
            <w:vAlign w:val="bottom"/>
          </w:tcPr>
          <w:p w14:paraId="24525C3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6A8F02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D96E3E7" w14:textId="77777777" w:rsidTr="004737C7">
        <w:tc>
          <w:tcPr>
            <w:tcW w:w="9016" w:type="dxa"/>
            <w:shd w:val="clear" w:color="auto" w:fill="DFDFDE"/>
            <w:vAlign w:val="bottom"/>
          </w:tcPr>
          <w:p w14:paraId="4EDE34A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48B1E719" w14:textId="77777777" w:rsidTr="004737C7">
        <w:tc>
          <w:tcPr>
            <w:tcW w:w="9016" w:type="dxa"/>
            <w:shd w:val="clear" w:color="auto" w:fill="auto"/>
            <w:vAlign w:val="bottom"/>
          </w:tcPr>
          <w:p w14:paraId="60B1EAB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486212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BFADB28" w14:textId="77777777" w:rsidTr="004737C7">
        <w:tc>
          <w:tcPr>
            <w:tcW w:w="9016" w:type="dxa"/>
            <w:shd w:val="clear" w:color="auto" w:fill="DFDFDE"/>
            <w:vAlign w:val="bottom"/>
          </w:tcPr>
          <w:p w14:paraId="6BFB8A7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3D2E915D" w14:textId="77777777" w:rsidTr="004737C7">
        <w:tc>
          <w:tcPr>
            <w:tcW w:w="9016" w:type="dxa"/>
            <w:shd w:val="clear" w:color="auto" w:fill="auto"/>
            <w:vAlign w:val="bottom"/>
          </w:tcPr>
          <w:p w14:paraId="51B659B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5B9D50B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6DCCF1A" w14:textId="77777777" w:rsidTr="004737C7">
        <w:tc>
          <w:tcPr>
            <w:tcW w:w="9016" w:type="dxa"/>
            <w:shd w:val="clear" w:color="auto" w:fill="DFDFDE"/>
            <w:vAlign w:val="bottom"/>
          </w:tcPr>
          <w:p w14:paraId="3E8B738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61280931" w14:textId="77777777" w:rsidTr="004737C7">
        <w:tc>
          <w:tcPr>
            <w:tcW w:w="9016" w:type="dxa"/>
            <w:shd w:val="clear" w:color="auto" w:fill="auto"/>
            <w:vAlign w:val="bottom"/>
          </w:tcPr>
          <w:p w14:paraId="6001DAFB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23AB46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6969158" w14:textId="77777777" w:rsidTr="004737C7">
        <w:tc>
          <w:tcPr>
            <w:tcW w:w="9016" w:type="dxa"/>
            <w:shd w:val="clear" w:color="auto" w:fill="DFDFDE"/>
            <w:vAlign w:val="bottom"/>
          </w:tcPr>
          <w:p w14:paraId="57F58FF7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02A0D78B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6F7996AE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3481F8CB" w14:textId="77777777" w:rsidTr="004737C7">
        <w:tc>
          <w:tcPr>
            <w:tcW w:w="9016" w:type="dxa"/>
            <w:vAlign w:val="bottom"/>
          </w:tcPr>
          <w:p w14:paraId="79529862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70ACE960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1AB626C1" w14:textId="77777777" w:rsidTr="004737C7">
        <w:tc>
          <w:tcPr>
            <w:tcW w:w="9016" w:type="dxa"/>
            <w:shd w:val="clear" w:color="auto" w:fill="DFDFDE"/>
            <w:vAlign w:val="bottom"/>
          </w:tcPr>
          <w:p w14:paraId="7932536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3AF479C2" w14:textId="77777777" w:rsidTr="004737C7">
        <w:tc>
          <w:tcPr>
            <w:tcW w:w="9016" w:type="dxa"/>
            <w:vAlign w:val="bottom"/>
          </w:tcPr>
          <w:p w14:paraId="58F984AA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776363B1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3EF4857F" w14:textId="77777777" w:rsidTr="004737C7">
        <w:tc>
          <w:tcPr>
            <w:tcW w:w="9016" w:type="dxa"/>
            <w:shd w:val="clear" w:color="auto" w:fill="DFDFDE"/>
            <w:vAlign w:val="bottom"/>
          </w:tcPr>
          <w:p w14:paraId="4FEFD61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5E3E41FC" w14:textId="77777777" w:rsidTr="004737C7">
        <w:tc>
          <w:tcPr>
            <w:tcW w:w="9016" w:type="dxa"/>
            <w:vAlign w:val="bottom"/>
          </w:tcPr>
          <w:p w14:paraId="45B236DF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60EFEBC4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6F34A77A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5209D507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77BE2AB0" w14:textId="77777777" w:rsidTr="004737C7">
        <w:tc>
          <w:tcPr>
            <w:tcW w:w="9016" w:type="dxa"/>
            <w:shd w:val="clear" w:color="auto" w:fill="DFDFDE"/>
            <w:vAlign w:val="bottom"/>
          </w:tcPr>
          <w:p w14:paraId="1576559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1461B79E" w14:textId="77777777" w:rsidTr="004737C7">
        <w:tc>
          <w:tcPr>
            <w:tcW w:w="9016" w:type="dxa"/>
            <w:vAlign w:val="bottom"/>
          </w:tcPr>
          <w:p w14:paraId="5578A1EA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FE87124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63493177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9FB95B3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13AAA3FC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3965328C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423FFA9A" w14:textId="77777777" w:rsidTr="004737C7">
        <w:tc>
          <w:tcPr>
            <w:tcW w:w="9016" w:type="dxa"/>
            <w:shd w:val="clear" w:color="auto" w:fill="00AFAA"/>
            <w:vAlign w:val="bottom"/>
          </w:tcPr>
          <w:p w14:paraId="78CBEC95" w14:textId="4B2BBBC6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6 / 10</w:t>
            </w:r>
          </w:p>
        </w:tc>
      </w:tr>
      <w:tr w:rsidR="00222A30" w:rsidRPr="00C27A23" w14:paraId="12DA0C32" w14:textId="77777777" w:rsidTr="004737C7">
        <w:tc>
          <w:tcPr>
            <w:tcW w:w="9016" w:type="dxa"/>
            <w:shd w:val="clear" w:color="auto" w:fill="DFDFDE"/>
            <w:vAlign w:val="bottom"/>
          </w:tcPr>
          <w:p w14:paraId="2B7DC42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2B6C2E4A" w14:textId="77777777" w:rsidTr="004737C7">
        <w:tc>
          <w:tcPr>
            <w:tcW w:w="9016" w:type="dxa"/>
            <w:shd w:val="clear" w:color="auto" w:fill="auto"/>
            <w:vAlign w:val="bottom"/>
          </w:tcPr>
          <w:p w14:paraId="5212845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446746A9" w14:textId="77777777" w:rsidTr="004737C7">
        <w:tc>
          <w:tcPr>
            <w:tcW w:w="9016" w:type="dxa"/>
            <w:shd w:val="clear" w:color="auto" w:fill="DFDFDE"/>
            <w:vAlign w:val="bottom"/>
          </w:tcPr>
          <w:p w14:paraId="70388C32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6ADF0A1B" w14:textId="77777777" w:rsidTr="004737C7">
        <w:tc>
          <w:tcPr>
            <w:tcW w:w="9016" w:type="dxa"/>
            <w:shd w:val="clear" w:color="auto" w:fill="auto"/>
            <w:vAlign w:val="bottom"/>
          </w:tcPr>
          <w:p w14:paraId="490E9BD5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507D1D6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003CE9A3" w14:textId="77777777" w:rsidTr="004737C7">
        <w:tc>
          <w:tcPr>
            <w:tcW w:w="9016" w:type="dxa"/>
            <w:shd w:val="clear" w:color="auto" w:fill="DFDFDE"/>
            <w:vAlign w:val="bottom"/>
          </w:tcPr>
          <w:p w14:paraId="0993A56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6C87E319" w14:textId="77777777" w:rsidTr="004737C7">
        <w:tc>
          <w:tcPr>
            <w:tcW w:w="9016" w:type="dxa"/>
            <w:shd w:val="clear" w:color="auto" w:fill="auto"/>
            <w:vAlign w:val="bottom"/>
          </w:tcPr>
          <w:p w14:paraId="3BDBD2C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7B32F25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4EAD8FDC" w14:textId="77777777" w:rsidTr="004737C7">
        <w:tc>
          <w:tcPr>
            <w:tcW w:w="9016" w:type="dxa"/>
            <w:shd w:val="clear" w:color="auto" w:fill="DFDFDE"/>
            <w:vAlign w:val="bottom"/>
          </w:tcPr>
          <w:p w14:paraId="34201AB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662EB7C8" w14:textId="77777777" w:rsidTr="004737C7">
        <w:tc>
          <w:tcPr>
            <w:tcW w:w="9016" w:type="dxa"/>
            <w:shd w:val="clear" w:color="auto" w:fill="auto"/>
            <w:vAlign w:val="bottom"/>
          </w:tcPr>
          <w:p w14:paraId="7374B94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5FF5724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7D91956" w14:textId="77777777" w:rsidTr="004737C7">
        <w:tc>
          <w:tcPr>
            <w:tcW w:w="9016" w:type="dxa"/>
            <w:shd w:val="clear" w:color="auto" w:fill="DFDFDE"/>
            <w:vAlign w:val="bottom"/>
          </w:tcPr>
          <w:p w14:paraId="294D5C4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63C46826" w14:textId="77777777" w:rsidTr="004737C7">
        <w:tc>
          <w:tcPr>
            <w:tcW w:w="9016" w:type="dxa"/>
            <w:shd w:val="clear" w:color="auto" w:fill="auto"/>
            <w:vAlign w:val="bottom"/>
          </w:tcPr>
          <w:p w14:paraId="7EADA50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6A1AF0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F9011F8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00DC540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5BD96C82" w14:textId="77777777" w:rsidTr="004737C7">
        <w:tc>
          <w:tcPr>
            <w:tcW w:w="9016" w:type="dxa"/>
            <w:shd w:val="clear" w:color="auto" w:fill="auto"/>
            <w:vAlign w:val="bottom"/>
          </w:tcPr>
          <w:p w14:paraId="750E1BE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950625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D19BA17" w14:textId="77777777" w:rsidTr="004737C7">
        <w:tc>
          <w:tcPr>
            <w:tcW w:w="9016" w:type="dxa"/>
            <w:shd w:val="clear" w:color="auto" w:fill="DFDFDE"/>
            <w:vAlign w:val="bottom"/>
          </w:tcPr>
          <w:p w14:paraId="3F24AD5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690F7E6D" w14:textId="77777777" w:rsidTr="004737C7">
        <w:tc>
          <w:tcPr>
            <w:tcW w:w="9016" w:type="dxa"/>
            <w:shd w:val="clear" w:color="auto" w:fill="auto"/>
            <w:vAlign w:val="bottom"/>
          </w:tcPr>
          <w:p w14:paraId="5F04F10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5B9E758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E3F9D8B" w14:textId="77777777" w:rsidTr="004737C7">
        <w:tc>
          <w:tcPr>
            <w:tcW w:w="9016" w:type="dxa"/>
            <w:shd w:val="clear" w:color="auto" w:fill="DFDFDE"/>
            <w:vAlign w:val="bottom"/>
          </w:tcPr>
          <w:p w14:paraId="1272194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4F6FE184" w14:textId="77777777" w:rsidTr="004737C7">
        <w:tc>
          <w:tcPr>
            <w:tcW w:w="9016" w:type="dxa"/>
            <w:shd w:val="clear" w:color="auto" w:fill="auto"/>
            <w:vAlign w:val="bottom"/>
          </w:tcPr>
          <w:p w14:paraId="298BA98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DF447B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450A9E3" w14:textId="77777777" w:rsidTr="004737C7">
        <w:tc>
          <w:tcPr>
            <w:tcW w:w="9016" w:type="dxa"/>
            <w:shd w:val="clear" w:color="auto" w:fill="DFDFDE"/>
            <w:vAlign w:val="bottom"/>
          </w:tcPr>
          <w:p w14:paraId="122B5B0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64564EFA" w14:textId="77777777" w:rsidTr="004737C7">
        <w:tc>
          <w:tcPr>
            <w:tcW w:w="9016" w:type="dxa"/>
            <w:shd w:val="clear" w:color="auto" w:fill="auto"/>
            <w:vAlign w:val="bottom"/>
          </w:tcPr>
          <w:p w14:paraId="45922ABA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137E036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ABAC834" w14:textId="77777777" w:rsidTr="004737C7">
        <w:tc>
          <w:tcPr>
            <w:tcW w:w="9016" w:type="dxa"/>
            <w:shd w:val="clear" w:color="auto" w:fill="DFDFDE"/>
            <w:vAlign w:val="bottom"/>
          </w:tcPr>
          <w:p w14:paraId="5E20B99D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287DB259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792FD2E6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3801EFB8" w14:textId="77777777" w:rsidTr="004737C7">
        <w:tc>
          <w:tcPr>
            <w:tcW w:w="9016" w:type="dxa"/>
            <w:vAlign w:val="bottom"/>
          </w:tcPr>
          <w:p w14:paraId="2A9F361A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38EB5AAA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2F631EEE" w14:textId="77777777" w:rsidTr="004737C7">
        <w:tc>
          <w:tcPr>
            <w:tcW w:w="9016" w:type="dxa"/>
            <w:shd w:val="clear" w:color="auto" w:fill="DFDFDE"/>
            <w:vAlign w:val="bottom"/>
          </w:tcPr>
          <w:p w14:paraId="3D56360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45B12EF8" w14:textId="77777777" w:rsidTr="004737C7">
        <w:tc>
          <w:tcPr>
            <w:tcW w:w="9016" w:type="dxa"/>
            <w:vAlign w:val="bottom"/>
          </w:tcPr>
          <w:p w14:paraId="08A66462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7265C7DC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41795C27" w14:textId="77777777" w:rsidTr="004737C7">
        <w:tc>
          <w:tcPr>
            <w:tcW w:w="9016" w:type="dxa"/>
            <w:shd w:val="clear" w:color="auto" w:fill="DFDFDE"/>
            <w:vAlign w:val="bottom"/>
          </w:tcPr>
          <w:p w14:paraId="3963B73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0BE25B07" w14:textId="77777777" w:rsidTr="004737C7">
        <w:tc>
          <w:tcPr>
            <w:tcW w:w="9016" w:type="dxa"/>
            <w:vAlign w:val="bottom"/>
          </w:tcPr>
          <w:p w14:paraId="67D11876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5BA44DF8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94FFA89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1C4B32A3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52AB0B03" w14:textId="77777777" w:rsidTr="004737C7">
        <w:tc>
          <w:tcPr>
            <w:tcW w:w="9016" w:type="dxa"/>
            <w:shd w:val="clear" w:color="auto" w:fill="DFDFDE"/>
            <w:vAlign w:val="bottom"/>
          </w:tcPr>
          <w:p w14:paraId="05CADDC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7C05C5AA" w14:textId="77777777" w:rsidTr="004737C7">
        <w:tc>
          <w:tcPr>
            <w:tcW w:w="9016" w:type="dxa"/>
            <w:vAlign w:val="bottom"/>
          </w:tcPr>
          <w:p w14:paraId="06D24544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4BB7E6A4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69181078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5B3CC533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45662E29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35437AD4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49381183" w14:textId="77777777" w:rsidTr="004737C7">
        <w:tc>
          <w:tcPr>
            <w:tcW w:w="9016" w:type="dxa"/>
            <w:shd w:val="clear" w:color="auto" w:fill="00AFAA"/>
            <w:vAlign w:val="bottom"/>
          </w:tcPr>
          <w:p w14:paraId="5D6D67E8" w14:textId="417A1F51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7 / 10</w:t>
            </w:r>
          </w:p>
        </w:tc>
      </w:tr>
      <w:tr w:rsidR="00222A30" w:rsidRPr="00C27A23" w14:paraId="597EECF7" w14:textId="77777777" w:rsidTr="004737C7">
        <w:tc>
          <w:tcPr>
            <w:tcW w:w="9016" w:type="dxa"/>
            <w:shd w:val="clear" w:color="auto" w:fill="DFDFDE"/>
            <w:vAlign w:val="bottom"/>
          </w:tcPr>
          <w:p w14:paraId="0704AD7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747D7355" w14:textId="77777777" w:rsidTr="004737C7">
        <w:tc>
          <w:tcPr>
            <w:tcW w:w="9016" w:type="dxa"/>
            <w:shd w:val="clear" w:color="auto" w:fill="auto"/>
            <w:vAlign w:val="bottom"/>
          </w:tcPr>
          <w:p w14:paraId="7555B7E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3E70D85" w14:textId="77777777" w:rsidTr="004737C7">
        <w:tc>
          <w:tcPr>
            <w:tcW w:w="9016" w:type="dxa"/>
            <w:shd w:val="clear" w:color="auto" w:fill="DFDFDE"/>
            <w:vAlign w:val="bottom"/>
          </w:tcPr>
          <w:p w14:paraId="0BBE704E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1090CDB5" w14:textId="77777777" w:rsidTr="004737C7">
        <w:tc>
          <w:tcPr>
            <w:tcW w:w="9016" w:type="dxa"/>
            <w:shd w:val="clear" w:color="auto" w:fill="auto"/>
            <w:vAlign w:val="bottom"/>
          </w:tcPr>
          <w:p w14:paraId="71FE6F18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48F8EC5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40EE8251" w14:textId="77777777" w:rsidTr="004737C7">
        <w:tc>
          <w:tcPr>
            <w:tcW w:w="9016" w:type="dxa"/>
            <w:shd w:val="clear" w:color="auto" w:fill="DFDFDE"/>
            <w:vAlign w:val="bottom"/>
          </w:tcPr>
          <w:p w14:paraId="1E30606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58509620" w14:textId="77777777" w:rsidTr="004737C7">
        <w:tc>
          <w:tcPr>
            <w:tcW w:w="9016" w:type="dxa"/>
            <w:shd w:val="clear" w:color="auto" w:fill="auto"/>
            <w:vAlign w:val="bottom"/>
          </w:tcPr>
          <w:p w14:paraId="190A3AC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387E174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4FEF538E" w14:textId="77777777" w:rsidTr="004737C7">
        <w:tc>
          <w:tcPr>
            <w:tcW w:w="9016" w:type="dxa"/>
            <w:shd w:val="clear" w:color="auto" w:fill="DFDFDE"/>
            <w:vAlign w:val="bottom"/>
          </w:tcPr>
          <w:p w14:paraId="269C297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5CB5715E" w14:textId="77777777" w:rsidTr="004737C7">
        <w:tc>
          <w:tcPr>
            <w:tcW w:w="9016" w:type="dxa"/>
            <w:shd w:val="clear" w:color="auto" w:fill="auto"/>
            <w:vAlign w:val="bottom"/>
          </w:tcPr>
          <w:p w14:paraId="2B65579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9DCF52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5323B3A" w14:textId="77777777" w:rsidTr="004737C7">
        <w:tc>
          <w:tcPr>
            <w:tcW w:w="9016" w:type="dxa"/>
            <w:shd w:val="clear" w:color="auto" w:fill="DFDFDE"/>
            <w:vAlign w:val="bottom"/>
          </w:tcPr>
          <w:p w14:paraId="37CB16B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107733E4" w14:textId="77777777" w:rsidTr="004737C7">
        <w:tc>
          <w:tcPr>
            <w:tcW w:w="9016" w:type="dxa"/>
            <w:shd w:val="clear" w:color="auto" w:fill="auto"/>
            <w:vAlign w:val="bottom"/>
          </w:tcPr>
          <w:p w14:paraId="7316D90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E904A1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6EB82BD2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480E7C0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37F64E2F" w14:textId="77777777" w:rsidTr="004737C7">
        <w:tc>
          <w:tcPr>
            <w:tcW w:w="9016" w:type="dxa"/>
            <w:shd w:val="clear" w:color="auto" w:fill="auto"/>
            <w:vAlign w:val="bottom"/>
          </w:tcPr>
          <w:p w14:paraId="2A7601F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C37139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E9FBBA9" w14:textId="77777777" w:rsidTr="004737C7">
        <w:tc>
          <w:tcPr>
            <w:tcW w:w="9016" w:type="dxa"/>
            <w:shd w:val="clear" w:color="auto" w:fill="DFDFDE"/>
            <w:vAlign w:val="bottom"/>
          </w:tcPr>
          <w:p w14:paraId="7F2236D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0D4D1FD1" w14:textId="77777777" w:rsidTr="004737C7">
        <w:tc>
          <w:tcPr>
            <w:tcW w:w="9016" w:type="dxa"/>
            <w:shd w:val="clear" w:color="auto" w:fill="auto"/>
            <w:vAlign w:val="bottom"/>
          </w:tcPr>
          <w:p w14:paraId="30EF3A8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4A4473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33A60C3" w14:textId="77777777" w:rsidTr="004737C7">
        <w:tc>
          <w:tcPr>
            <w:tcW w:w="9016" w:type="dxa"/>
            <w:shd w:val="clear" w:color="auto" w:fill="DFDFDE"/>
            <w:vAlign w:val="bottom"/>
          </w:tcPr>
          <w:p w14:paraId="62CA3AB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5600FE43" w14:textId="77777777" w:rsidTr="004737C7">
        <w:tc>
          <w:tcPr>
            <w:tcW w:w="9016" w:type="dxa"/>
            <w:shd w:val="clear" w:color="auto" w:fill="auto"/>
            <w:vAlign w:val="bottom"/>
          </w:tcPr>
          <w:p w14:paraId="719EBEC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7208C88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0894A58" w14:textId="77777777" w:rsidTr="004737C7">
        <w:tc>
          <w:tcPr>
            <w:tcW w:w="9016" w:type="dxa"/>
            <w:shd w:val="clear" w:color="auto" w:fill="DFDFDE"/>
            <w:vAlign w:val="bottom"/>
          </w:tcPr>
          <w:p w14:paraId="7F2744D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723E9365" w14:textId="77777777" w:rsidTr="004737C7">
        <w:tc>
          <w:tcPr>
            <w:tcW w:w="9016" w:type="dxa"/>
            <w:shd w:val="clear" w:color="auto" w:fill="auto"/>
            <w:vAlign w:val="bottom"/>
          </w:tcPr>
          <w:p w14:paraId="4DF5E237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CF4466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62CE5C8" w14:textId="77777777" w:rsidTr="004737C7">
        <w:tc>
          <w:tcPr>
            <w:tcW w:w="9016" w:type="dxa"/>
            <w:shd w:val="clear" w:color="auto" w:fill="DFDFDE"/>
            <w:vAlign w:val="bottom"/>
          </w:tcPr>
          <w:p w14:paraId="65A974C3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30F14C69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340D1D61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2CF4E6B4" w14:textId="77777777" w:rsidTr="004737C7">
        <w:tc>
          <w:tcPr>
            <w:tcW w:w="9016" w:type="dxa"/>
            <w:vAlign w:val="bottom"/>
          </w:tcPr>
          <w:p w14:paraId="337817CD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2135EDEA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10F3DFCA" w14:textId="77777777" w:rsidTr="004737C7">
        <w:tc>
          <w:tcPr>
            <w:tcW w:w="9016" w:type="dxa"/>
            <w:shd w:val="clear" w:color="auto" w:fill="DFDFDE"/>
            <w:vAlign w:val="bottom"/>
          </w:tcPr>
          <w:p w14:paraId="4A433FD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1E1E3672" w14:textId="77777777" w:rsidTr="004737C7">
        <w:tc>
          <w:tcPr>
            <w:tcW w:w="9016" w:type="dxa"/>
            <w:vAlign w:val="bottom"/>
          </w:tcPr>
          <w:p w14:paraId="76DCF7F6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16217F52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217485E7" w14:textId="77777777" w:rsidTr="004737C7">
        <w:tc>
          <w:tcPr>
            <w:tcW w:w="9016" w:type="dxa"/>
            <w:shd w:val="clear" w:color="auto" w:fill="DFDFDE"/>
            <w:vAlign w:val="bottom"/>
          </w:tcPr>
          <w:p w14:paraId="081B7C1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6E7DC038" w14:textId="77777777" w:rsidTr="004737C7">
        <w:tc>
          <w:tcPr>
            <w:tcW w:w="9016" w:type="dxa"/>
            <w:vAlign w:val="bottom"/>
          </w:tcPr>
          <w:p w14:paraId="0E41B8F3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0A610771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7672044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5A4D9C9B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760CE2AC" w14:textId="77777777" w:rsidTr="004737C7">
        <w:tc>
          <w:tcPr>
            <w:tcW w:w="9016" w:type="dxa"/>
            <w:shd w:val="clear" w:color="auto" w:fill="DFDFDE"/>
            <w:vAlign w:val="bottom"/>
          </w:tcPr>
          <w:p w14:paraId="6944235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0D2A0104" w14:textId="77777777" w:rsidTr="004737C7">
        <w:tc>
          <w:tcPr>
            <w:tcW w:w="9016" w:type="dxa"/>
            <w:vAlign w:val="bottom"/>
          </w:tcPr>
          <w:p w14:paraId="6760DC6A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9F4B922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C6F130A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1C3A1744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7B9B3AC1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1C32A194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09D53943" w14:textId="77777777" w:rsidTr="004737C7">
        <w:tc>
          <w:tcPr>
            <w:tcW w:w="9016" w:type="dxa"/>
            <w:shd w:val="clear" w:color="auto" w:fill="00AFAA"/>
            <w:vAlign w:val="bottom"/>
          </w:tcPr>
          <w:p w14:paraId="4D1716DF" w14:textId="792823C6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8 / 10</w:t>
            </w:r>
          </w:p>
        </w:tc>
      </w:tr>
      <w:tr w:rsidR="00222A30" w:rsidRPr="00C27A23" w14:paraId="00120A0A" w14:textId="77777777" w:rsidTr="004737C7">
        <w:tc>
          <w:tcPr>
            <w:tcW w:w="9016" w:type="dxa"/>
            <w:shd w:val="clear" w:color="auto" w:fill="DFDFDE"/>
            <w:vAlign w:val="bottom"/>
          </w:tcPr>
          <w:p w14:paraId="5402876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5D29E971" w14:textId="77777777" w:rsidTr="004737C7">
        <w:tc>
          <w:tcPr>
            <w:tcW w:w="9016" w:type="dxa"/>
            <w:shd w:val="clear" w:color="auto" w:fill="auto"/>
            <w:vAlign w:val="bottom"/>
          </w:tcPr>
          <w:p w14:paraId="4F17BFE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2E4C43A" w14:textId="77777777" w:rsidTr="004737C7">
        <w:tc>
          <w:tcPr>
            <w:tcW w:w="9016" w:type="dxa"/>
            <w:shd w:val="clear" w:color="auto" w:fill="DFDFDE"/>
            <w:vAlign w:val="bottom"/>
          </w:tcPr>
          <w:p w14:paraId="2BED8A70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7042496C" w14:textId="77777777" w:rsidTr="004737C7">
        <w:tc>
          <w:tcPr>
            <w:tcW w:w="9016" w:type="dxa"/>
            <w:shd w:val="clear" w:color="auto" w:fill="auto"/>
            <w:vAlign w:val="bottom"/>
          </w:tcPr>
          <w:p w14:paraId="2D48C13C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5B29DE4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54A1FE6F" w14:textId="77777777" w:rsidTr="004737C7">
        <w:tc>
          <w:tcPr>
            <w:tcW w:w="9016" w:type="dxa"/>
            <w:shd w:val="clear" w:color="auto" w:fill="DFDFDE"/>
            <w:vAlign w:val="bottom"/>
          </w:tcPr>
          <w:p w14:paraId="3A07B47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6383FE56" w14:textId="77777777" w:rsidTr="004737C7">
        <w:tc>
          <w:tcPr>
            <w:tcW w:w="9016" w:type="dxa"/>
            <w:shd w:val="clear" w:color="auto" w:fill="auto"/>
            <w:vAlign w:val="bottom"/>
          </w:tcPr>
          <w:p w14:paraId="65AAC8A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63E1ABA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5FC4EA16" w14:textId="77777777" w:rsidTr="004737C7">
        <w:tc>
          <w:tcPr>
            <w:tcW w:w="9016" w:type="dxa"/>
            <w:shd w:val="clear" w:color="auto" w:fill="DFDFDE"/>
            <w:vAlign w:val="bottom"/>
          </w:tcPr>
          <w:p w14:paraId="59C1180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3430D52A" w14:textId="77777777" w:rsidTr="004737C7">
        <w:tc>
          <w:tcPr>
            <w:tcW w:w="9016" w:type="dxa"/>
            <w:shd w:val="clear" w:color="auto" w:fill="auto"/>
            <w:vAlign w:val="bottom"/>
          </w:tcPr>
          <w:p w14:paraId="20554AC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3216BC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6C8A78C" w14:textId="77777777" w:rsidTr="004737C7">
        <w:tc>
          <w:tcPr>
            <w:tcW w:w="9016" w:type="dxa"/>
            <w:shd w:val="clear" w:color="auto" w:fill="DFDFDE"/>
            <w:vAlign w:val="bottom"/>
          </w:tcPr>
          <w:p w14:paraId="506E694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66C4214B" w14:textId="77777777" w:rsidTr="004737C7">
        <w:tc>
          <w:tcPr>
            <w:tcW w:w="9016" w:type="dxa"/>
            <w:shd w:val="clear" w:color="auto" w:fill="auto"/>
            <w:vAlign w:val="bottom"/>
          </w:tcPr>
          <w:p w14:paraId="4AD083E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C60C07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2FCB180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0D3E1D7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4460B7C9" w14:textId="77777777" w:rsidTr="004737C7">
        <w:tc>
          <w:tcPr>
            <w:tcW w:w="9016" w:type="dxa"/>
            <w:shd w:val="clear" w:color="auto" w:fill="auto"/>
            <w:vAlign w:val="bottom"/>
          </w:tcPr>
          <w:p w14:paraId="5332447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A79F96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7C4B1B3" w14:textId="77777777" w:rsidTr="004737C7">
        <w:tc>
          <w:tcPr>
            <w:tcW w:w="9016" w:type="dxa"/>
            <w:shd w:val="clear" w:color="auto" w:fill="DFDFDE"/>
            <w:vAlign w:val="bottom"/>
          </w:tcPr>
          <w:p w14:paraId="4D7760A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5722EAB7" w14:textId="77777777" w:rsidTr="004737C7">
        <w:tc>
          <w:tcPr>
            <w:tcW w:w="9016" w:type="dxa"/>
            <w:shd w:val="clear" w:color="auto" w:fill="auto"/>
            <w:vAlign w:val="bottom"/>
          </w:tcPr>
          <w:p w14:paraId="4FE20C9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E0A2B1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A784164" w14:textId="77777777" w:rsidTr="004737C7">
        <w:tc>
          <w:tcPr>
            <w:tcW w:w="9016" w:type="dxa"/>
            <w:shd w:val="clear" w:color="auto" w:fill="DFDFDE"/>
            <w:vAlign w:val="bottom"/>
          </w:tcPr>
          <w:p w14:paraId="7193498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4585A154" w14:textId="77777777" w:rsidTr="004737C7">
        <w:tc>
          <w:tcPr>
            <w:tcW w:w="9016" w:type="dxa"/>
            <w:shd w:val="clear" w:color="auto" w:fill="auto"/>
            <w:vAlign w:val="bottom"/>
          </w:tcPr>
          <w:p w14:paraId="32717DA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6EE783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71F6977" w14:textId="77777777" w:rsidTr="004737C7">
        <w:tc>
          <w:tcPr>
            <w:tcW w:w="9016" w:type="dxa"/>
            <w:shd w:val="clear" w:color="auto" w:fill="DFDFDE"/>
            <w:vAlign w:val="bottom"/>
          </w:tcPr>
          <w:p w14:paraId="328AEFD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04DB762C" w14:textId="77777777" w:rsidTr="004737C7">
        <w:tc>
          <w:tcPr>
            <w:tcW w:w="9016" w:type="dxa"/>
            <w:shd w:val="clear" w:color="auto" w:fill="auto"/>
            <w:vAlign w:val="bottom"/>
          </w:tcPr>
          <w:p w14:paraId="2B1DBEB7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F2A4D1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1D5131BA" w14:textId="77777777" w:rsidTr="004737C7">
        <w:tc>
          <w:tcPr>
            <w:tcW w:w="9016" w:type="dxa"/>
            <w:shd w:val="clear" w:color="auto" w:fill="DFDFDE"/>
            <w:vAlign w:val="bottom"/>
          </w:tcPr>
          <w:p w14:paraId="72512629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2E31EB3B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4C1A057C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3F6E9CB6" w14:textId="77777777" w:rsidTr="004737C7">
        <w:tc>
          <w:tcPr>
            <w:tcW w:w="9016" w:type="dxa"/>
            <w:vAlign w:val="bottom"/>
          </w:tcPr>
          <w:p w14:paraId="4EED7194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062B1FC6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484968D7" w14:textId="77777777" w:rsidTr="004737C7">
        <w:tc>
          <w:tcPr>
            <w:tcW w:w="9016" w:type="dxa"/>
            <w:shd w:val="clear" w:color="auto" w:fill="DFDFDE"/>
            <w:vAlign w:val="bottom"/>
          </w:tcPr>
          <w:p w14:paraId="117ECB4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2260D266" w14:textId="77777777" w:rsidTr="004737C7">
        <w:tc>
          <w:tcPr>
            <w:tcW w:w="9016" w:type="dxa"/>
            <w:vAlign w:val="bottom"/>
          </w:tcPr>
          <w:p w14:paraId="4347D839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363ECD90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457A41C8" w14:textId="77777777" w:rsidTr="004737C7">
        <w:tc>
          <w:tcPr>
            <w:tcW w:w="9016" w:type="dxa"/>
            <w:shd w:val="clear" w:color="auto" w:fill="DFDFDE"/>
            <w:vAlign w:val="bottom"/>
          </w:tcPr>
          <w:p w14:paraId="777458A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0A4EE4B1" w14:textId="77777777" w:rsidTr="004737C7">
        <w:tc>
          <w:tcPr>
            <w:tcW w:w="9016" w:type="dxa"/>
            <w:vAlign w:val="bottom"/>
          </w:tcPr>
          <w:p w14:paraId="7E3A6F31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22C8AD54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07AE332E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0EE2003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3C08C9C5" w14:textId="77777777" w:rsidTr="004737C7">
        <w:tc>
          <w:tcPr>
            <w:tcW w:w="9016" w:type="dxa"/>
            <w:shd w:val="clear" w:color="auto" w:fill="DFDFDE"/>
            <w:vAlign w:val="bottom"/>
          </w:tcPr>
          <w:p w14:paraId="0FA8065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3A69D858" w14:textId="77777777" w:rsidTr="004737C7">
        <w:tc>
          <w:tcPr>
            <w:tcW w:w="9016" w:type="dxa"/>
            <w:vAlign w:val="bottom"/>
          </w:tcPr>
          <w:p w14:paraId="383155F2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57BAF469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3A3F55A2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2AC4FA80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61CAC163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5A676EEB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4C9DD3EE" w14:textId="77777777" w:rsidTr="004737C7">
        <w:tc>
          <w:tcPr>
            <w:tcW w:w="9016" w:type="dxa"/>
            <w:shd w:val="clear" w:color="auto" w:fill="00AFAA"/>
            <w:vAlign w:val="bottom"/>
          </w:tcPr>
          <w:p w14:paraId="3343D70D" w14:textId="3E89324F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9 / 10</w:t>
            </w:r>
          </w:p>
        </w:tc>
      </w:tr>
      <w:tr w:rsidR="00222A30" w:rsidRPr="00C27A23" w14:paraId="4A244D95" w14:textId="77777777" w:rsidTr="004737C7">
        <w:tc>
          <w:tcPr>
            <w:tcW w:w="9016" w:type="dxa"/>
            <w:shd w:val="clear" w:color="auto" w:fill="DFDFDE"/>
            <w:vAlign w:val="bottom"/>
          </w:tcPr>
          <w:p w14:paraId="5DD832D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26CCE096" w14:textId="77777777" w:rsidTr="004737C7">
        <w:tc>
          <w:tcPr>
            <w:tcW w:w="9016" w:type="dxa"/>
            <w:shd w:val="clear" w:color="auto" w:fill="auto"/>
            <w:vAlign w:val="bottom"/>
          </w:tcPr>
          <w:p w14:paraId="6DC12C4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9F9DCB7" w14:textId="77777777" w:rsidTr="004737C7">
        <w:tc>
          <w:tcPr>
            <w:tcW w:w="9016" w:type="dxa"/>
            <w:shd w:val="clear" w:color="auto" w:fill="DFDFDE"/>
            <w:vAlign w:val="bottom"/>
          </w:tcPr>
          <w:p w14:paraId="1CD09BE8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5B9378CC" w14:textId="77777777" w:rsidTr="004737C7">
        <w:tc>
          <w:tcPr>
            <w:tcW w:w="9016" w:type="dxa"/>
            <w:shd w:val="clear" w:color="auto" w:fill="auto"/>
            <w:vAlign w:val="bottom"/>
          </w:tcPr>
          <w:p w14:paraId="51950C41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5E04072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3E760232" w14:textId="77777777" w:rsidTr="004737C7">
        <w:tc>
          <w:tcPr>
            <w:tcW w:w="9016" w:type="dxa"/>
            <w:shd w:val="clear" w:color="auto" w:fill="DFDFDE"/>
            <w:vAlign w:val="bottom"/>
          </w:tcPr>
          <w:p w14:paraId="438E203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6D997732" w14:textId="77777777" w:rsidTr="004737C7">
        <w:tc>
          <w:tcPr>
            <w:tcW w:w="9016" w:type="dxa"/>
            <w:shd w:val="clear" w:color="auto" w:fill="auto"/>
            <w:vAlign w:val="bottom"/>
          </w:tcPr>
          <w:p w14:paraId="503EFE7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1BB443C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1AB4D549" w14:textId="77777777" w:rsidTr="004737C7">
        <w:tc>
          <w:tcPr>
            <w:tcW w:w="9016" w:type="dxa"/>
            <w:shd w:val="clear" w:color="auto" w:fill="DFDFDE"/>
            <w:vAlign w:val="bottom"/>
          </w:tcPr>
          <w:p w14:paraId="337E98B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0B7BF9C4" w14:textId="77777777" w:rsidTr="004737C7">
        <w:tc>
          <w:tcPr>
            <w:tcW w:w="9016" w:type="dxa"/>
            <w:shd w:val="clear" w:color="auto" w:fill="auto"/>
            <w:vAlign w:val="bottom"/>
          </w:tcPr>
          <w:p w14:paraId="2667053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59401BE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8B481FE" w14:textId="77777777" w:rsidTr="004737C7">
        <w:tc>
          <w:tcPr>
            <w:tcW w:w="9016" w:type="dxa"/>
            <w:shd w:val="clear" w:color="auto" w:fill="DFDFDE"/>
            <w:vAlign w:val="bottom"/>
          </w:tcPr>
          <w:p w14:paraId="2E297D31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029D4E19" w14:textId="77777777" w:rsidTr="004737C7">
        <w:tc>
          <w:tcPr>
            <w:tcW w:w="9016" w:type="dxa"/>
            <w:shd w:val="clear" w:color="auto" w:fill="auto"/>
            <w:vAlign w:val="bottom"/>
          </w:tcPr>
          <w:p w14:paraId="0FEBA1C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5DAAF59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422B929E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67C9C230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582C0E83" w14:textId="77777777" w:rsidTr="004737C7">
        <w:tc>
          <w:tcPr>
            <w:tcW w:w="9016" w:type="dxa"/>
            <w:shd w:val="clear" w:color="auto" w:fill="auto"/>
            <w:vAlign w:val="bottom"/>
          </w:tcPr>
          <w:p w14:paraId="1CA4867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6EC6B57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CC8273B" w14:textId="77777777" w:rsidTr="004737C7">
        <w:tc>
          <w:tcPr>
            <w:tcW w:w="9016" w:type="dxa"/>
            <w:shd w:val="clear" w:color="auto" w:fill="DFDFDE"/>
            <w:vAlign w:val="bottom"/>
          </w:tcPr>
          <w:p w14:paraId="2D359CAB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2D945CB9" w14:textId="77777777" w:rsidTr="004737C7">
        <w:tc>
          <w:tcPr>
            <w:tcW w:w="9016" w:type="dxa"/>
            <w:shd w:val="clear" w:color="auto" w:fill="auto"/>
            <w:vAlign w:val="bottom"/>
          </w:tcPr>
          <w:p w14:paraId="2595FDD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0638013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73D2835B" w14:textId="77777777" w:rsidTr="004737C7">
        <w:tc>
          <w:tcPr>
            <w:tcW w:w="9016" w:type="dxa"/>
            <w:shd w:val="clear" w:color="auto" w:fill="DFDFDE"/>
            <w:vAlign w:val="bottom"/>
          </w:tcPr>
          <w:p w14:paraId="2FB5FDB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5DBB16CC" w14:textId="77777777" w:rsidTr="004737C7">
        <w:tc>
          <w:tcPr>
            <w:tcW w:w="9016" w:type="dxa"/>
            <w:shd w:val="clear" w:color="auto" w:fill="auto"/>
            <w:vAlign w:val="bottom"/>
          </w:tcPr>
          <w:p w14:paraId="6E06374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7F82F34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F2EC79B" w14:textId="77777777" w:rsidTr="004737C7">
        <w:tc>
          <w:tcPr>
            <w:tcW w:w="9016" w:type="dxa"/>
            <w:shd w:val="clear" w:color="auto" w:fill="DFDFDE"/>
            <w:vAlign w:val="bottom"/>
          </w:tcPr>
          <w:p w14:paraId="6D6678A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牵头律师还是当地律师：贵所是该交易的牵头律所还是当地律所？（如不适用，请留空）</w:t>
            </w:r>
          </w:p>
        </w:tc>
      </w:tr>
      <w:tr w:rsidR="00222A30" w:rsidRPr="00C27A23" w14:paraId="15234B31" w14:textId="77777777" w:rsidTr="004737C7">
        <w:tc>
          <w:tcPr>
            <w:tcW w:w="9016" w:type="dxa"/>
            <w:shd w:val="clear" w:color="auto" w:fill="auto"/>
            <w:vAlign w:val="bottom"/>
          </w:tcPr>
          <w:p w14:paraId="10AC3664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9AF4CD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049CDEF0" w14:textId="77777777" w:rsidTr="004737C7">
        <w:tc>
          <w:tcPr>
            <w:tcW w:w="9016" w:type="dxa"/>
            <w:shd w:val="clear" w:color="auto" w:fill="DFDFDE"/>
            <w:vAlign w:val="bottom"/>
          </w:tcPr>
          <w:p w14:paraId="0608590B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参与交易的律师：列出贵所参与该交易的律师：</w:t>
            </w:r>
          </w:p>
          <w:p w14:paraId="094C9DFE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5B55C614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60D6D79B" w14:textId="77777777" w:rsidTr="004737C7">
        <w:tc>
          <w:tcPr>
            <w:tcW w:w="9016" w:type="dxa"/>
            <w:vAlign w:val="bottom"/>
          </w:tcPr>
          <w:p w14:paraId="11213F5C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4388594E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6319393F" w14:textId="77777777" w:rsidTr="004737C7">
        <w:tc>
          <w:tcPr>
            <w:tcW w:w="9016" w:type="dxa"/>
            <w:shd w:val="clear" w:color="auto" w:fill="DFDFDE"/>
            <w:vAlign w:val="bottom"/>
          </w:tcPr>
          <w:p w14:paraId="2D1A401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5D6B381D" w14:textId="77777777" w:rsidTr="004737C7">
        <w:tc>
          <w:tcPr>
            <w:tcW w:w="9016" w:type="dxa"/>
            <w:vAlign w:val="bottom"/>
          </w:tcPr>
          <w:p w14:paraId="59B61B00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3A36A52B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48C025DD" w14:textId="77777777" w:rsidTr="004737C7">
        <w:tc>
          <w:tcPr>
            <w:tcW w:w="9016" w:type="dxa"/>
            <w:shd w:val="clear" w:color="auto" w:fill="DFDFDE"/>
            <w:vAlign w:val="bottom"/>
          </w:tcPr>
          <w:p w14:paraId="7554940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417836EA" w14:textId="77777777" w:rsidTr="004737C7">
        <w:tc>
          <w:tcPr>
            <w:tcW w:w="9016" w:type="dxa"/>
            <w:vAlign w:val="bottom"/>
          </w:tcPr>
          <w:p w14:paraId="0E796E39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63863980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2F58D791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7E529703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0A3E36BF" w14:textId="77777777" w:rsidTr="004737C7">
        <w:tc>
          <w:tcPr>
            <w:tcW w:w="9016" w:type="dxa"/>
            <w:shd w:val="clear" w:color="auto" w:fill="DFDFDE"/>
            <w:vAlign w:val="bottom"/>
          </w:tcPr>
          <w:p w14:paraId="3BDF8D5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03ADE599" w14:textId="77777777" w:rsidTr="004737C7">
        <w:tc>
          <w:tcPr>
            <w:tcW w:w="9016" w:type="dxa"/>
            <w:vAlign w:val="bottom"/>
          </w:tcPr>
          <w:p w14:paraId="0FC705B2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61323C01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5F34D0FF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842B04A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0171BEB5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2F9CF3DB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A30" w:rsidRPr="00C27A23" w14:paraId="17ED27C8" w14:textId="77777777" w:rsidTr="004737C7">
        <w:tc>
          <w:tcPr>
            <w:tcW w:w="9016" w:type="dxa"/>
            <w:shd w:val="clear" w:color="auto" w:fill="00AFAA"/>
            <w:vAlign w:val="bottom"/>
          </w:tcPr>
          <w:p w14:paraId="45B3A5D1" w14:textId="0FDF1F9E" w:rsidR="00222A30" w:rsidRPr="002C30F7" w:rsidRDefault="00222A30" w:rsidP="004737C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color w:val="FFFFFF" w:themeColor="background1"/>
                <w:sz w:val="28"/>
                <w:szCs w:val="28"/>
                <w:lang w:eastAsia="zh-CN"/>
              </w:rPr>
              <w:t>案例</w:t>
            </w:r>
            <w:r w:rsidRPr="002C30F7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1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0 / 10</w:t>
            </w:r>
          </w:p>
        </w:tc>
      </w:tr>
      <w:tr w:rsidR="00222A30" w:rsidRPr="00C27A23" w14:paraId="49E7A4B1" w14:textId="77777777" w:rsidTr="004737C7">
        <w:tc>
          <w:tcPr>
            <w:tcW w:w="9016" w:type="dxa"/>
            <w:shd w:val="clear" w:color="auto" w:fill="DFDFDE"/>
            <w:vAlign w:val="bottom"/>
          </w:tcPr>
          <w:p w14:paraId="001BE9D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9F5B7E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保密：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该交易需要保密吗？（是</w:t>
            </w:r>
            <w:r w:rsidRPr="0098540F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否）如果该交易是部分保密，请用</w:t>
            </w:r>
            <w:r w:rsidRPr="00CB75B0">
              <w:rPr>
                <w:rFonts w:ascii="Microsoft YaHei" w:eastAsia="Microsoft YaHei" w:hAnsi="Microsoft YaHei" w:cs="Microsoft YaHei" w:hint="eastAsia"/>
                <w:color w:val="FF0000"/>
                <w:sz w:val="21"/>
                <w:szCs w:val="21"/>
                <w:lang w:eastAsia="zh-CN"/>
              </w:rPr>
              <w:t>红色</w:t>
            </w:r>
            <w:r w:rsidRPr="0098540F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填写需保密的信息</w:t>
            </w:r>
          </w:p>
        </w:tc>
      </w:tr>
      <w:tr w:rsidR="00222A30" w:rsidRPr="00C27A23" w14:paraId="38576058" w14:textId="77777777" w:rsidTr="004737C7">
        <w:tc>
          <w:tcPr>
            <w:tcW w:w="9016" w:type="dxa"/>
            <w:shd w:val="clear" w:color="auto" w:fill="auto"/>
            <w:vAlign w:val="bottom"/>
          </w:tcPr>
          <w:p w14:paraId="56A5F93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CE7D91A" w14:textId="77777777" w:rsidTr="004737C7">
        <w:tc>
          <w:tcPr>
            <w:tcW w:w="9016" w:type="dxa"/>
            <w:shd w:val="clear" w:color="auto" w:fill="DFDFDE"/>
            <w:vAlign w:val="bottom"/>
          </w:tcPr>
          <w:p w14:paraId="0B17D8E1" w14:textId="77777777" w:rsidR="00222A30" w:rsidRPr="00AD107C" w:rsidRDefault="00222A30" w:rsidP="004737C7">
            <w:pPr>
              <w:rPr>
                <w:rFonts w:asciiTheme="minorHAnsi" w:hAnsiTheme="minorHAnsi" w:cstheme="minorBid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sz w:val="21"/>
                <w:szCs w:val="21"/>
                <w:lang w:eastAsia="zh-CN"/>
              </w:rPr>
              <w:t>交易名称：</w:t>
            </w:r>
          </w:p>
        </w:tc>
      </w:tr>
      <w:tr w:rsidR="00222A30" w:rsidRPr="00C27A23" w14:paraId="7D4E584C" w14:textId="77777777" w:rsidTr="004737C7">
        <w:tc>
          <w:tcPr>
            <w:tcW w:w="9016" w:type="dxa"/>
            <w:shd w:val="clear" w:color="auto" w:fill="auto"/>
            <w:vAlign w:val="bottom"/>
          </w:tcPr>
          <w:p w14:paraId="5580781C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3C8CB6D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735A6A8D" w14:textId="77777777" w:rsidTr="004737C7">
        <w:tc>
          <w:tcPr>
            <w:tcW w:w="9016" w:type="dxa"/>
            <w:shd w:val="clear" w:color="auto" w:fill="DFDFDE"/>
            <w:vAlign w:val="bottom"/>
          </w:tcPr>
          <w:p w14:paraId="419E5CC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</w:rPr>
              <w:t>客户名称：</w:t>
            </w:r>
          </w:p>
        </w:tc>
      </w:tr>
      <w:tr w:rsidR="00222A30" w:rsidRPr="00C27A23" w14:paraId="21BEA320" w14:textId="77777777" w:rsidTr="004737C7">
        <w:tc>
          <w:tcPr>
            <w:tcW w:w="9016" w:type="dxa"/>
            <w:shd w:val="clear" w:color="auto" w:fill="auto"/>
            <w:vAlign w:val="bottom"/>
          </w:tcPr>
          <w:p w14:paraId="6EB693C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  <w:p w14:paraId="6D4F997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</w:p>
        </w:tc>
      </w:tr>
      <w:tr w:rsidR="00222A30" w:rsidRPr="00C27A23" w14:paraId="66E2ABBB" w14:textId="77777777" w:rsidTr="004737C7">
        <w:tc>
          <w:tcPr>
            <w:tcW w:w="9016" w:type="dxa"/>
            <w:shd w:val="clear" w:color="auto" w:fill="DFDFDE"/>
            <w:vAlign w:val="bottom"/>
          </w:tcPr>
          <w:p w14:paraId="2984CE14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您的客户在该交易中的角色是什么？（例如：发行人、借款人、目标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方</w:t>
            </w:r>
            <w:r w:rsidRPr="00061A5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、贷方、买方等）</w:t>
            </w:r>
          </w:p>
        </w:tc>
      </w:tr>
      <w:tr w:rsidR="00222A30" w:rsidRPr="00C27A23" w14:paraId="743EA600" w14:textId="77777777" w:rsidTr="004737C7">
        <w:tc>
          <w:tcPr>
            <w:tcW w:w="9016" w:type="dxa"/>
            <w:shd w:val="clear" w:color="auto" w:fill="auto"/>
            <w:vAlign w:val="bottom"/>
          </w:tcPr>
          <w:p w14:paraId="20E3164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2DB5AF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B30225D" w14:textId="77777777" w:rsidTr="004737C7">
        <w:tc>
          <w:tcPr>
            <w:tcW w:w="9016" w:type="dxa"/>
            <w:shd w:val="clear" w:color="auto" w:fill="DFDFDE"/>
            <w:vAlign w:val="bottom"/>
          </w:tcPr>
          <w:p w14:paraId="22734523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A30AC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交易类型：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085131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如银行、资本市场、金融服务监管、并购、项目、破产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重组）</w:t>
            </w:r>
          </w:p>
        </w:tc>
      </w:tr>
      <w:tr w:rsidR="00222A30" w:rsidRPr="00C27A23" w14:paraId="4A00E7E8" w14:textId="77777777" w:rsidTr="004737C7">
        <w:tc>
          <w:tcPr>
            <w:tcW w:w="9016" w:type="dxa"/>
            <w:shd w:val="clear" w:color="auto" w:fill="auto"/>
            <w:vAlign w:val="bottom"/>
          </w:tcPr>
          <w:p w14:paraId="40A30AAC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49DD4DD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DA19E73" w14:textId="77777777" w:rsidTr="004737C7">
        <w:trPr>
          <w:trHeight w:val="46"/>
        </w:trPr>
        <w:tc>
          <w:tcPr>
            <w:tcW w:w="9016" w:type="dxa"/>
            <w:shd w:val="clear" w:color="auto" w:fill="DFDFDE"/>
            <w:vAlign w:val="bottom"/>
          </w:tcPr>
          <w:p w14:paraId="1FCD9A3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交易完成日期：交易何时完成</w:t>
            </w:r>
            <w:r w:rsidRPr="00A56D57"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如未完成，请注明已完成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A56D57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工作的日期</w:t>
            </w:r>
          </w:p>
        </w:tc>
      </w:tr>
      <w:tr w:rsidR="00222A30" w:rsidRPr="00C27A23" w14:paraId="4BEC8A23" w14:textId="77777777" w:rsidTr="004737C7">
        <w:tc>
          <w:tcPr>
            <w:tcW w:w="9016" w:type="dxa"/>
            <w:shd w:val="clear" w:color="auto" w:fill="auto"/>
            <w:vAlign w:val="bottom"/>
          </w:tcPr>
          <w:p w14:paraId="2C486849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70D58F6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55E79F5C" w14:textId="77777777" w:rsidTr="004737C7">
        <w:tc>
          <w:tcPr>
            <w:tcW w:w="9016" w:type="dxa"/>
            <w:shd w:val="clear" w:color="auto" w:fill="DFDFDE"/>
            <w:vAlign w:val="bottom"/>
          </w:tcPr>
          <w:p w14:paraId="4C7C4172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交易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价值：请输入人民币价值</w:t>
            </w:r>
          </w:p>
        </w:tc>
      </w:tr>
      <w:tr w:rsidR="00222A30" w:rsidRPr="00C27A23" w14:paraId="57DCA493" w14:textId="77777777" w:rsidTr="004737C7">
        <w:tc>
          <w:tcPr>
            <w:tcW w:w="9016" w:type="dxa"/>
            <w:shd w:val="clear" w:color="auto" w:fill="auto"/>
            <w:vAlign w:val="bottom"/>
          </w:tcPr>
          <w:p w14:paraId="31D96A4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7CD0230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62C60E31" w14:textId="77777777" w:rsidTr="004737C7">
        <w:tc>
          <w:tcPr>
            <w:tcW w:w="9016" w:type="dxa"/>
            <w:shd w:val="clear" w:color="auto" w:fill="DFDFDE"/>
            <w:vAlign w:val="bottom"/>
          </w:tcPr>
          <w:p w14:paraId="46A27DEF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30ECD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该案例是否为跨境交易？若是，请说明除中国外所涉及的其他法域（跨境交易是指各方必须位于不同的司法管辖区）</w:t>
            </w:r>
          </w:p>
        </w:tc>
      </w:tr>
      <w:tr w:rsidR="00222A30" w:rsidRPr="00C27A23" w14:paraId="3FC38F1E" w14:textId="77777777" w:rsidTr="004737C7">
        <w:tc>
          <w:tcPr>
            <w:tcW w:w="9016" w:type="dxa"/>
            <w:shd w:val="clear" w:color="auto" w:fill="auto"/>
            <w:vAlign w:val="bottom"/>
          </w:tcPr>
          <w:p w14:paraId="631B5BDE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2BA04D55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278FED38" w14:textId="77777777" w:rsidTr="004737C7">
        <w:tc>
          <w:tcPr>
            <w:tcW w:w="9016" w:type="dxa"/>
            <w:shd w:val="clear" w:color="auto" w:fill="DFDFDE"/>
            <w:vAlign w:val="bottom"/>
          </w:tcPr>
          <w:p w14:paraId="4C56588D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牵头律师还是当地律师：贵所是该交易的牵头律所还是当地律所？（如不适用，请留空）</w:t>
            </w:r>
          </w:p>
        </w:tc>
      </w:tr>
      <w:tr w:rsidR="00222A30" w:rsidRPr="00C27A23" w14:paraId="26D10B19" w14:textId="77777777" w:rsidTr="004737C7">
        <w:tc>
          <w:tcPr>
            <w:tcW w:w="9016" w:type="dxa"/>
            <w:shd w:val="clear" w:color="auto" w:fill="auto"/>
            <w:vAlign w:val="bottom"/>
          </w:tcPr>
          <w:p w14:paraId="578C4892" w14:textId="77777777" w:rsidR="00222A30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  <w:p w14:paraId="3BC8F0F7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22A30" w:rsidRPr="00C27A23" w14:paraId="3DFA5DB7" w14:textId="77777777" w:rsidTr="004737C7">
        <w:tc>
          <w:tcPr>
            <w:tcW w:w="9016" w:type="dxa"/>
            <w:shd w:val="clear" w:color="auto" w:fill="DFDFDE"/>
            <w:vAlign w:val="bottom"/>
          </w:tcPr>
          <w:p w14:paraId="3CA38FFB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参与交易的律师：列出贵所参与该交易的律师：</w:t>
            </w:r>
          </w:p>
          <w:p w14:paraId="69D7581D" w14:textId="77777777" w:rsidR="00222A30" w:rsidRPr="002E2E15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牵头合伙人</w:t>
            </w:r>
          </w:p>
          <w:p w14:paraId="055C38C4" w14:textId="77777777" w:rsidR="00222A30" w:rsidRPr="002E2E15" w:rsidRDefault="00222A30" w:rsidP="004737C7">
            <w:pP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="Microsoft YaHei" w:eastAsia="Microsoft YaHei" w:hAnsi="Microsoft YaHei" w:cs="Microsoft YaHei"/>
                <w:color w:val="000000" w:themeColor="text1"/>
                <w:sz w:val="21"/>
                <w:szCs w:val="21"/>
                <w:lang w:eastAsia="zh-CN"/>
              </w:rPr>
              <w:t xml:space="preserve">. 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资深律师</w:t>
            </w:r>
            <w:r w:rsidRPr="002E2E15">
              <w:rPr>
                <w:rFonts w:asciiTheme="minorHAnsi" w:hAnsiTheme="minorHAnsi" w:cstheme="minorBidi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E2E15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担任关键角色的律师</w:t>
            </w:r>
          </w:p>
        </w:tc>
      </w:tr>
      <w:tr w:rsidR="00222A30" w:rsidRPr="00C27A23" w14:paraId="0A410DEC" w14:textId="77777777" w:rsidTr="004737C7">
        <w:tc>
          <w:tcPr>
            <w:tcW w:w="9016" w:type="dxa"/>
            <w:vAlign w:val="bottom"/>
          </w:tcPr>
          <w:p w14:paraId="48EA1D42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58713668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67B14946" w14:textId="77777777" w:rsidTr="004737C7">
        <w:tc>
          <w:tcPr>
            <w:tcW w:w="9016" w:type="dxa"/>
            <w:shd w:val="clear" w:color="auto" w:fill="DFDFDE"/>
            <w:vAlign w:val="bottom"/>
          </w:tcPr>
          <w:p w14:paraId="7CBFDDEA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BB4722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其他律所：列出参与该交易的其他律所以及他们的角色</w:t>
            </w:r>
          </w:p>
        </w:tc>
      </w:tr>
      <w:tr w:rsidR="00222A30" w:rsidRPr="00C27A23" w14:paraId="5287CAB8" w14:textId="77777777" w:rsidTr="004737C7">
        <w:tc>
          <w:tcPr>
            <w:tcW w:w="9016" w:type="dxa"/>
            <w:vAlign w:val="bottom"/>
          </w:tcPr>
          <w:p w14:paraId="1754F898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31D1A3DB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3DD9E783" w14:textId="77777777" w:rsidTr="004737C7">
        <w:tc>
          <w:tcPr>
            <w:tcW w:w="9016" w:type="dxa"/>
            <w:shd w:val="clear" w:color="auto" w:fill="DFDFDE"/>
            <w:vAlign w:val="bottom"/>
          </w:tcPr>
          <w:p w14:paraId="3E78DD98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工作描述：描述您律所为这个交易所做的工作</w:t>
            </w:r>
          </w:p>
        </w:tc>
      </w:tr>
      <w:tr w:rsidR="00222A30" w:rsidRPr="00C27A23" w14:paraId="5DE0301D" w14:textId="77777777" w:rsidTr="004737C7">
        <w:tc>
          <w:tcPr>
            <w:tcW w:w="9016" w:type="dxa"/>
            <w:vAlign w:val="bottom"/>
          </w:tcPr>
          <w:p w14:paraId="6B935784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0E91555F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7884DF12" w14:textId="77777777" w:rsidR="00222A30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  <w:p w14:paraId="1C6EB345" w14:textId="77777777" w:rsidR="00222A30" w:rsidRPr="003B5176" w:rsidRDefault="00222A30" w:rsidP="004737C7">
            <w:pPr>
              <w:rPr>
                <w:rFonts w:asciiTheme="minorHAnsi" w:hAnsiTheme="minorHAnsi" w:cstheme="minorBidi"/>
                <w:sz w:val="21"/>
                <w:szCs w:val="21"/>
                <w:lang w:eastAsia="zh-CN"/>
              </w:rPr>
            </w:pPr>
          </w:p>
        </w:tc>
      </w:tr>
      <w:tr w:rsidR="00222A30" w:rsidRPr="00C27A23" w14:paraId="05A3B568" w14:textId="77777777" w:rsidTr="004737C7">
        <w:tc>
          <w:tcPr>
            <w:tcW w:w="9016" w:type="dxa"/>
            <w:shd w:val="clear" w:color="auto" w:fill="DFDFDE"/>
            <w:vAlign w:val="bottom"/>
          </w:tcPr>
          <w:p w14:paraId="7CA29E66" w14:textId="77777777" w:rsidR="00222A30" w:rsidRPr="003B5176" w:rsidRDefault="00222A30" w:rsidP="004737C7">
            <w:pPr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</w:pP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说明该案例的创新性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及创新性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  <w:r w:rsidRPr="000423D4">
              <w:rPr>
                <w:rFonts w:asciiTheme="minorHAnsi" w:hAnsiTheme="minorHAnsi" w:cstheme="minorBidi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请考虑从法律程序创新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或者其为何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具有</w:t>
            </w:r>
            <w:r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挑战性或影响力</w:t>
            </w:r>
            <w:r w:rsidRPr="000423D4">
              <w:rPr>
                <w:rFonts w:ascii="Microsoft YaHei" w:eastAsia="Microsoft YaHei" w:hAnsi="Microsoft YaHei" w:cs="Microsoft YaHei" w:hint="eastAsia"/>
                <w:color w:val="000000" w:themeColor="text1"/>
                <w:sz w:val="21"/>
                <w:szCs w:val="21"/>
                <w:lang w:eastAsia="zh-CN"/>
              </w:rPr>
              <w:t>等角度说明</w:t>
            </w:r>
          </w:p>
        </w:tc>
      </w:tr>
      <w:tr w:rsidR="00222A30" w:rsidRPr="00C27A23" w14:paraId="7FD0FF4D" w14:textId="77777777" w:rsidTr="004737C7">
        <w:tc>
          <w:tcPr>
            <w:tcW w:w="9016" w:type="dxa"/>
            <w:vAlign w:val="bottom"/>
          </w:tcPr>
          <w:p w14:paraId="7472FE1E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7A8BAC99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5B695268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728B3E1D" w14:textId="77777777" w:rsidR="00222A30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  <w:p w14:paraId="62DAD2AC" w14:textId="77777777" w:rsidR="00222A30" w:rsidRPr="00D979AC" w:rsidRDefault="00222A30" w:rsidP="004737C7">
            <w:pPr>
              <w:rPr>
                <w:rFonts w:asciiTheme="minorHAnsi" w:hAnsiTheme="minorHAnsi" w:cstheme="minorBidi"/>
                <w:sz w:val="18"/>
                <w:szCs w:val="18"/>
                <w:lang w:eastAsia="zh-CN"/>
              </w:rPr>
            </w:pPr>
          </w:p>
        </w:tc>
      </w:tr>
    </w:tbl>
    <w:p w14:paraId="4E62F73C" w14:textId="77777777" w:rsidR="00222A30" w:rsidRDefault="00222A30" w:rsidP="008B47D1">
      <w:pPr>
        <w:spacing w:after="120"/>
        <w:rPr>
          <w:rFonts w:ascii="Calibri" w:hAnsi="Calibri" w:cs="Calibri"/>
          <w:sz w:val="22"/>
          <w:szCs w:val="22"/>
          <w:lang w:eastAsia="zh-CN"/>
        </w:rPr>
      </w:pPr>
    </w:p>
    <w:sectPr w:rsidR="00222A3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79C3" w14:textId="77777777" w:rsidR="00126F7A" w:rsidRDefault="00126F7A" w:rsidP="00016430">
      <w:r>
        <w:separator/>
      </w:r>
    </w:p>
  </w:endnote>
  <w:endnote w:type="continuationSeparator" w:id="0">
    <w:p w14:paraId="5DF338EF" w14:textId="77777777" w:rsidR="00126F7A" w:rsidRDefault="00126F7A" w:rsidP="00016430">
      <w:r>
        <w:continuationSeparator/>
      </w:r>
    </w:p>
  </w:endnote>
  <w:endnote w:type="continuationNotice" w:id="1">
    <w:p w14:paraId="544A63CE" w14:textId="77777777" w:rsidR="00126F7A" w:rsidRDefault="00126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D2D3" w14:textId="0A8AB581" w:rsidR="0092574A" w:rsidRPr="001F55B3" w:rsidRDefault="0092574A" w:rsidP="0092574A">
    <w:pPr>
      <w:pStyle w:val="Footer"/>
      <w:rPr>
        <w:rFonts w:asciiTheme="minorHAnsi" w:eastAsia="Calibri" w:hAnsiTheme="minorHAnsi" w:cstheme="minorHAnsi"/>
        <w:sz w:val="20"/>
        <w:szCs w:val="20"/>
        <w:lang w:eastAsia="zh-CN"/>
      </w:rPr>
    </w:pPr>
    <w:r w:rsidRPr="0092574A">
      <w:rPr>
        <w:rFonts w:ascii="Microsoft YaHei" w:eastAsia="Microsoft YaHei" w:hAnsi="Microsoft YaHei" w:cs="Microsoft YaHei" w:hint="eastAsia"/>
        <w:sz w:val="20"/>
        <w:szCs w:val="20"/>
        <w:lang w:eastAsia="zh-CN"/>
      </w:rPr>
      <w:t>完成此表后，请通过我们专门的</w:t>
    </w:r>
    <w:r w:rsidRPr="0092574A">
      <w:rPr>
        <w:rFonts w:asciiTheme="minorHAnsi" w:eastAsia="Calibri" w:hAnsiTheme="minorHAnsi" w:cstheme="minorHAnsi"/>
        <w:sz w:val="20"/>
        <w:szCs w:val="20"/>
        <w:lang w:eastAsia="zh-CN"/>
      </w:rPr>
      <w:t xml:space="preserve"> </w:t>
    </w:r>
    <w:hyperlink r:id="rId1" w:history="1">
      <w:r w:rsidRPr="0092574A">
        <w:rPr>
          <w:rStyle w:val="Hyperlink"/>
          <w:rFonts w:asciiTheme="minorHAnsi" w:eastAsia="Calibri" w:hAnsiTheme="minorHAnsi" w:cstheme="minorHAnsi"/>
          <w:b/>
          <w:bCs/>
          <w:sz w:val="20"/>
          <w:szCs w:val="20"/>
          <w:lang w:eastAsia="zh-CN"/>
        </w:rPr>
        <w:t xml:space="preserve">IFLR1000 </w:t>
      </w:r>
      <w:r w:rsidRPr="0092574A">
        <w:rPr>
          <w:rStyle w:val="Hyperlink"/>
          <w:rFonts w:ascii="Microsoft YaHei" w:eastAsia="Microsoft YaHei" w:hAnsi="Microsoft YaHei" w:cs="Microsoft YaHei" w:hint="eastAsia"/>
          <w:b/>
          <w:bCs/>
          <w:sz w:val="20"/>
          <w:szCs w:val="20"/>
          <w:lang w:eastAsia="zh-CN"/>
        </w:rPr>
        <w:t>认证门户网站</w:t>
      </w:r>
    </w:hyperlink>
    <w:r w:rsidRPr="0092574A">
      <w:rPr>
        <w:rFonts w:ascii="Microsoft YaHei" w:eastAsia="Microsoft YaHei" w:hAnsi="Microsoft YaHei" w:cs="Microsoft YaHei" w:hint="eastAsia"/>
        <w:sz w:val="20"/>
        <w:szCs w:val="20"/>
        <w:lang w:eastAsia="zh-CN"/>
      </w:rPr>
      <w:t>上传您提交的材料。</w:t>
    </w:r>
  </w:p>
  <w:p w14:paraId="03E52095" w14:textId="77777777" w:rsidR="0092574A" w:rsidRDefault="0092574A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6D34" w14:textId="77777777" w:rsidR="00126F7A" w:rsidRDefault="00126F7A" w:rsidP="00016430">
      <w:r>
        <w:separator/>
      </w:r>
    </w:p>
  </w:footnote>
  <w:footnote w:type="continuationSeparator" w:id="0">
    <w:p w14:paraId="3AF30B24" w14:textId="77777777" w:rsidR="00126F7A" w:rsidRDefault="00126F7A" w:rsidP="00016430">
      <w:r>
        <w:continuationSeparator/>
      </w:r>
    </w:p>
  </w:footnote>
  <w:footnote w:type="continuationNotice" w:id="1">
    <w:p w14:paraId="1139A617" w14:textId="77777777" w:rsidR="00126F7A" w:rsidRDefault="00126F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5E5"/>
    <w:multiLevelType w:val="hybridMultilevel"/>
    <w:tmpl w:val="2FC4ED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72C"/>
    <w:multiLevelType w:val="hybridMultilevel"/>
    <w:tmpl w:val="EF2AD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0BF"/>
    <w:multiLevelType w:val="hybridMultilevel"/>
    <w:tmpl w:val="A6081D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FD"/>
    <w:multiLevelType w:val="hybridMultilevel"/>
    <w:tmpl w:val="FB96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4F2E"/>
    <w:multiLevelType w:val="hybridMultilevel"/>
    <w:tmpl w:val="B25E735E"/>
    <w:lvl w:ilvl="0" w:tplc="89ECA61A">
      <w:numFmt w:val="bullet"/>
      <w:lvlText w:val="•"/>
      <w:lvlJc w:val="left"/>
      <w:pPr>
        <w:ind w:left="108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6283"/>
    <w:multiLevelType w:val="hybridMultilevel"/>
    <w:tmpl w:val="15B2AEFC"/>
    <w:lvl w:ilvl="0" w:tplc="89ECA61A">
      <w:numFmt w:val="bullet"/>
      <w:lvlText w:val="•"/>
      <w:lvlJc w:val="left"/>
      <w:pPr>
        <w:ind w:left="144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81A5D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0523"/>
    <w:multiLevelType w:val="hybridMultilevel"/>
    <w:tmpl w:val="9CCA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54D1"/>
    <w:multiLevelType w:val="hybridMultilevel"/>
    <w:tmpl w:val="182A4664"/>
    <w:lvl w:ilvl="0" w:tplc="579A32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07B6B"/>
    <w:multiLevelType w:val="hybridMultilevel"/>
    <w:tmpl w:val="28CE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0134"/>
    <w:multiLevelType w:val="hybridMultilevel"/>
    <w:tmpl w:val="A3CE9490"/>
    <w:lvl w:ilvl="0" w:tplc="4C8E5F54">
      <w:numFmt w:val="bullet"/>
      <w:lvlText w:val="-"/>
      <w:lvlJc w:val="left"/>
      <w:pPr>
        <w:ind w:left="405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2687459"/>
    <w:multiLevelType w:val="hybridMultilevel"/>
    <w:tmpl w:val="7EBA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5561"/>
    <w:multiLevelType w:val="hybridMultilevel"/>
    <w:tmpl w:val="EAC4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64C9F"/>
    <w:multiLevelType w:val="hybridMultilevel"/>
    <w:tmpl w:val="19B4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355"/>
    <w:multiLevelType w:val="hybridMultilevel"/>
    <w:tmpl w:val="8C0C15DE"/>
    <w:lvl w:ilvl="0" w:tplc="89ECA61A">
      <w:numFmt w:val="bullet"/>
      <w:lvlText w:val="•"/>
      <w:lvlJc w:val="left"/>
      <w:pPr>
        <w:ind w:left="1080" w:hanging="72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248FA"/>
    <w:multiLevelType w:val="hybridMultilevel"/>
    <w:tmpl w:val="1546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F2205"/>
    <w:multiLevelType w:val="hybridMultilevel"/>
    <w:tmpl w:val="F6CC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66018"/>
    <w:multiLevelType w:val="hybridMultilevel"/>
    <w:tmpl w:val="F21A83BE"/>
    <w:lvl w:ilvl="0" w:tplc="8C1E06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801B1"/>
    <w:multiLevelType w:val="hybridMultilevel"/>
    <w:tmpl w:val="133C3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876DD"/>
    <w:multiLevelType w:val="hybridMultilevel"/>
    <w:tmpl w:val="A016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047E"/>
    <w:multiLevelType w:val="hybridMultilevel"/>
    <w:tmpl w:val="18F6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F3672"/>
    <w:multiLevelType w:val="hybridMultilevel"/>
    <w:tmpl w:val="F7F662E4"/>
    <w:lvl w:ilvl="0" w:tplc="4C8E5F54">
      <w:numFmt w:val="bullet"/>
      <w:lvlText w:val="-"/>
      <w:lvlJc w:val="left"/>
      <w:pPr>
        <w:ind w:left="405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72714"/>
    <w:multiLevelType w:val="hybridMultilevel"/>
    <w:tmpl w:val="03C017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41D7F"/>
    <w:multiLevelType w:val="hybridMultilevel"/>
    <w:tmpl w:val="87E2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6B"/>
    <w:multiLevelType w:val="hybridMultilevel"/>
    <w:tmpl w:val="BB6C9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831522">
    <w:abstractNumId w:val="6"/>
  </w:num>
  <w:num w:numId="2" w16cid:durableId="955911139">
    <w:abstractNumId w:val="20"/>
  </w:num>
  <w:num w:numId="3" w16cid:durableId="1282151692">
    <w:abstractNumId w:val="12"/>
  </w:num>
  <w:num w:numId="4" w16cid:durableId="518468680">
    <w:abstractNumId w:val="7"/>
  </w:num>
  <w:num w:numId="5" w16cid:durableId="1541164942">
    <w:abstractNumId w:val="10"/>
  </w:num>
  <w:num w:numId="6" w16cid:durableId="578564268">
    <w:abstractNumId w:val="21"/>
  </w:num>
  <w:num w:numId="7" w16cid:durableId="1934313162">
    <w:abstractNumId w:val="4"/>
  </w:num>
  <w:num w:numId="8" w16cid:durableId="96565252">
    <w:abstractNumId w:val="5"/>
  </w:num>
  <w:num w:numId="9" w16cid:durableId="1672374359">
    <w:abstractNumId w:val="14"/>
  </w:num>
  <w:num w:numId="10" w16cid:durableId="1047798593">
    <w:abstractNumId w:val="15"/>
  </w:num>
  <w:num w:numId="11" w16cid:durableId="2038461690">
    <w:abstractNumId w:val="19"/>
  </w:num>
  <w:num w:numId="12" w16cid:durableId="2072580983">
    <w:abstractNumId w:val="23"/>
  </w:num>
  <w:num w:numId="13" w16cid:durableId="268584365">
    <w:abstractNumId w:val="0"/>
  </w:num>
  <w:num w:numId="14" w16cid:durableId="55860625">
    <w:abstractNumId w:val="8"/>
  </w:num>
  <w:num w:numId="15" w16cid:durableId="1062797395">
    <w:abstractNumId w:val="24"/>
  </w:num>
  <w:num w:numId="16" w16cid:durableId="256603046">
    <w:abstractNumId w:val="13"/>
  </w:num>
  <w:num w:numId="17" w16cid:durableId="1208562677">
    <w:abstractNumId w:val="22"/>
  </w:num>
  <w:num w:numId="18" w16cid:durableId="304822157">
    <w:abstractNumId w:val="1"/>
  </w:num>
  <w:num w:numId="19" w16cid:durableId="854922097">
    <w:abstractNumId w:val="17"/>
  </w:num>
  <w:num w:numId="20" w16cid:durableId="685441800">
    <w:abstractNumId w:val="9"/>
  </w:num>
  <w:num w:numId="21" w16cid:durableId="300811355">
    <w:abstractNumId w:val="18"/>
  </w:num>
  <w:num w:numId="22" w16cid:durableId="1472167901">
    <w:abstractNumId w:val="3"/>
  </w:num>
  <w:num w:numId="23" w16cid:durableId="1926111258">
    <w:abstractNumId w:val="16"/>
  </w:num>
  <w:num w:numId="24" w16cid:durableId="1759669934">
    <w:abstractNumId w:val="11"/>
  </w:num>
  <w:num w:numId="25" w16cid:durableId="1385256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AE"/>
    <w:rsid w:val="00001B22"/>
    <w:rsid w:val="00002445"/>
    <w:rsid w:val="00004631"/>
    <w:rsid w:val="00006A94"/>
    <w:rsid w:val="00007A13"/>
    <w:rsid w:val="00016430"/>
    <w:rsid w:val="00017D1F"/>
    <w:rsid w:val="000252DD"/>
    <w:rsid w:val="00025BBF"/>
    <w:rsid w:val="000278AB"/>
    <w:rsid w:val="00030ECD"/>
    <w:rsid w:val="00033F5B"/>
    <w:rsid w:val="000416B6"/>
    <w:rsid w:val="000423D4"/>
    <w:rsid w:val="00042D1F"/>
    <w:rsid w:val="000439F2"/>
    <w:rsid w:val="00043E26"/>
    <w:rsid w:val="0004530F"/>
    <w:rsid w:val="00047284"/>
    <w:rsid w:val="000478EF"/>
    <w:rsid w:val="00047A73"/>
    <w:rsid w:val="000503D1"/>
    <w:rsid w:val="000507C1"/>
    <w:rsid w:val="000535EB"/>
    <w:rsid w:val="00053EF9"/>
    <w:rsid w:val="000602BF"/>
    <w:rsid w:val="00061A55"/>
    <w:rsid w:val="00065881"/>
    <w:rsid w:val="00066DC3"/>
    <w:rsid w:val="000802EB"/>
    <w:rsid w:val="0008146D"/>
    <w:rsid w:val="00085131"/>
    <w:rsid w:val="00086742"/>
    <w:rsid w:val="00087E51"/>
    <w:rsid w:val="00087E6C"/>
    <w:rsid w:val="00092A1E"/>
    <w:rsid w:val="00093D3A"/>
    <w:rsid w:val="0009715D"/>
    <w:rsid w:val="000A02F8"/>
    <w:rsid w:val="000A1E84"/>
    <w:rsid w:val="000A77D4"/>
    <w:rsid w:val="000B3572"/>
    <w:rsid w:val="000B4052"/>
    <w:rsid w:val="000B4F5D"/>
    <w:rsid w:val="000B7E3D"/>
    <w:rsid w:val="000C3212"/>
    <w:rsid w:val="000C34AA"/>
    <w:rsid w:val="000E1DD7"/>
    <w:rsid w:val="000E63BC"/>
    <w:rsid w:val="000E6C31"/>
    <w:rsid w:val="000F63CB"/>
    <w:rsid w:val="000F7FC7"/>
    <w:rsid w:val="00105DEC"/>
    <w:rsid w:val="00105E15"/>
    <w:rsid w:val="0010746E"/>
    <w:rsid w:val="00111CB6"/>
    <w:rsid w:val="00112BD8"/>
    <w:rsid w:val="00117F8B"/>
    <w:rsid w:val="00120832"/>
    <w:rsid w:val="001211D8"/>
    <w:rsid w:val="00123AF9"/>
    <w:rsid w:val="00126F7A"/>
    <w:rsid w:val="00127574"/>
    <w:rsid w:val="00141FDF"/>
    <w:rsid w:val="00142F0A"/>
    <w:rsid w:val="00146699"/>
    <w:rsid w:val="00146731"/>
    <w:rsid w:val="00153193"/>
    <w:rsid w:val="00155651"/>
    <w:rsid w:val="00155C8C"/>
    <w:rsid w:val="0016128C"/>
    <w:rsid w:val="0016381B"/>
    <w:rsid w:val="0017321E"/>
    <w:rsid w:val="00174395"/>
    <w:rsid w:val="00175320"/>
    <w:rsid w:val="00184FE7"/>
    <w:rsid w:val="0018708F"/>
    <w:rsid w:val="00190ABE"/>
    <w:rsid w:val="001951C2"/>
    <w:rsid w:val="00197281"/>
    <w:rsid w:val="00197868"/>
    <w:rsid w:val="001A1325"/>
    <w:rsid w:val="001A2884"/>
    <w:rsid w:val="001A5351"/>
    <w:rsid w:val="001B3F56"/>
    <w:rsid w:val="001B521B"/>
    <w:rsid w:val="001C046D"/>
    <w:rsid w:val="001C220B"/>
    <w:rsid w:val="001C24C9"/>
    <w:rsid w:val="001C4283"/>
    <w:rsid w:val="001C5885"/>
    <w:rsid w:val="001C59C7"/>
    <w:rsid w:val="001C77F2"/>
    <w:rsid w:val="001E0B9B"/>
    <w:rsid w:val="001E2682"/>
    <w:rsid w:val="001E3A4F"/>
    <w:rsid w:val="001E4AEE"/>
    <w:rsid w:val="001E68C3"/>
    <w:rsid w:val="001F14A2"/>
    <w:rsid w:val="001F55B6"/>
    <w:rsid w:val="001F6018"/>
    <w:rsid w:val="0020036F"/>
    <w:rsid w:val="0020594D"/>
    <w:rsid w:val="00205BFA"/>
    <w:rsid w:val="00210427"/>
    <w:rsid w:val="00211050"/>
    <w:rsid w:val="00211280"/>
    <w:rsid w:val="00213434"/>
    <w:rsid w:val="0021567A"/>
    <w:rsid w:val="00220602"/>
    <w:rsid w:val="002219EC"/>
    <w:rsid w:val="00221B18"/>
    <w:rsid w:val="0022212A"/>
    <w:rsid w:val="00222A30"/>
    <w:rsid w:val="002317BB"/>
    <w:rsid w:val="00233FFE"/>
    <w:rsid w:val="00237F56"/>
    <w:rsid w:val="00240CE9"/>
    <w:rsid w:val="00241039"/>
    <w:rsid w:val="00241E68"/>
    <w:rsid w:val="0024516F"/>
    <w:rsid w:val="00255F67"/>
    <w:rsid w:val="00260974"/>
    <w:rsid w:val="0026190B"/>
    <w:rsid w:val="00264820"/>
    <w:rsid w:val="002674B1"/>
    <w:rsid w:val="0027103A"/>
    <w:rsid w:val="002750F1"/>
    <w:rsid w:val="0028044A"/>
    <w:rsid w:val="0028657D"/>
    <w:rsid w:val="0029636C"/>
    <w:rsid w:val="0029744D"/>
    <w:rsid w:val="002A30AC"/>
    <w:rsid w:val="002A5E2D"/>
    <w:rsid w:val="002B0ECD"/>
    <w:rsid w:val="002B4494"/>
    <w:rsid w:val="002B71B0"/>
    <w:rsid w:val="002B71CD"/>
    <w:rsid w:val="002C34EE"/>
    <w:rsid w:val="002C65C3"/>
    <w:rsid w:val="002D4962"/>
    <w:rsid w:val="002D6ED4"/>
    <w:rsid w:val="002E1B06"/>
    <w:rsid w:val="002E1C01"/>
    <w:rsid w:val="002E2E15"/>
    <w:rsid w:val="002F0B05"/>
    <w:rsid w:val="00300C3B"/>
    <w:rsid w:val="00301307"/>
    <w:rsid w:val="00301E44"/>
    <w:rsid w:val="003068E7"/>
    <w:rsid w:val="00317F20"/>
    <w:rsid w:val="00322459"/>
    <w:rsid w:val="00324E56"/>
    <w:rsid w:val="00326274"/>
    <w:rsid w:val="003302D0"/>
    <w:rsid w:val="00331D79"/>
    <w:rsid w:val="00336E49"/>
    <w:rsid w:val="00345960"/>
    <w:rsid w:val="00356C44"/>
    <w:rsid w:val="00356E6A"/>
    <w:rsid w:val="0036131E"/>
    <w:rsid w:val="00363A52"/>
    <w:rsid w:val="00364C30"/>
    <w:rsid w:val="00370D12"/>
    <w:rsid w:val="00376596"/>
    <w:rsid w:val="00381EED"/>
    <w:rsid w:val="003822AF"/>
    <w:rsid w:val="0039227F"/>
    <w:rsid w:val="003937DA"/>
    <w:rsid w:val="003A0067"/>
    <w:rsid w:val="003A10D0"/>
    <w:rsid w:val="003A5A94"/>
    <w:rsid w:val="003A644F"/>
    <w:rsid w:val="003B05BA"/>
    <w:rsid w:val="003B3DBC"/>
    <w:rsid w:val="003B45BE"/>
    <w:rsid w:val="003B7100"/>
    <w:rsid w:val="003C24AC"/>
    <w:rsid w:val="003C4D6E"/>
    <w:rsid w:val="003C6D16"/>
    <w:rsid w:val="003C7D21"/>
    <w:rsid w:val="003D3477"/>
    <w:rsid w:val="003D5F1A"/>
    <w:rsid w:val="003E3F64"/>
    <w:rsid w:val="003E627D"/>
    <w:rsid w:val="003F4BFC"/>
    <w:rsid w:val="0040756F"/>
    <w:rsid w:val="00412B6F"/>
    <w:rsid w:val="00416467"/>
    <w:rsid w:val="00431AAA"/>
    <w:rsid w:val="004335DE"/>
    <w:rsid w:val="0043432C"/>
    <w:rsid w:val="00436865"/>
    <w:rsid w:val="0044217C"/>
    <w:rsid w:val="004432B7"/>
    <w:rsid w:val="00446CF9"/>
    <w:rsid w:val="00450AC5"/>
    <w:rsid w:val="004520AE"/>
    <w:rsid w:val="00454412"/>
    <w:rsid w:val="0046030D"/>
    <w:rsid w:val="00460F9F"/>
    <w:rsid w:val="00461FED"/>
    <w:rsid w:val="004744E1"/>
    <w:rsid w:val="00475CC8"/>
    <w:rsid w:val="0048221D"/>
    <w:rsid w:val="004850A9"/>
    <w:rsid w:val="00494A36"/>
    <w:rsid w:val="004A19D1"/>
    <w:rsid w:val="004A4940"/>
    <w:rsid w:val="004A68C1"/>
    <w:rsid w:val="004B08BC"/>
    <w:rsid w:val="004B1175"/>
    <w:rsid w:val="004B2934"/>
    <w:rsid w:val="004B576E"/>
    <w:rsid w:val="004B6211"/>
    <w:rsid w:val="004B6435"/>
    <w:rsid w:val="004C1D42"/>
    <w:rsid w:val="004C73A5"/>
    <w:rsid w:val="004D3B6A"/>
    <w:rsid w:val="004E05E7"/>
    <w:rsid w:val="004E2AB2"/>
    <w:rsid w:val="004E4915"/>
    <w:rsid w:val="004E5BD1"/>
    <w:rsid w:val="004F1505"/>
    <w:rsid w:val="004F30F7"/>
    <w:rsid w:val="004F381E"/>
    <w:rsid w:val="004F4A5D"/>
    <w:rsid w:val="0050471A"/>
    <w:rsid w:val="00507EA3"/>
    <w:rsid w:val="00513CDB"/>
    <w:rsid w:val="00514026"/>
    <w:rsid w:val="005148A1"/>
    <w:rsid w:val="005152B0"/>
    <w:rsid w:val="005201B3"/>
    <w:rsid w:val="00526838"/>
    <w:rsid w:val="005304B0"/>
    <w:rsid w:val="00530846"/>
    <w:rsid w:val="00532D28"/>
    <w:rsid w:val="00540EFF"/>
    <w:rsid w:val="00541E97"/>
    <w:rsid w:val="0054372B"/>
    <w:rsid w:val="00544038"/>
    <w:rsid w:val="00546ACA"/>
    <w:rsid w:val="00546ACB"/>
    <w:rsid w:val="00546BAF"/>
    <w:rsid w:val="00547429"/>
    <w:rsid w:val="005474F5"/>
    <w:rsid w:val="0055176E"/>
    <w:rsid w:val="005540FA"/>
    <w:rsid w:val="00554209"/>
    <w:rsid w:val="00554E93"/>
    <w:rsid w:val="00556514"/>
    <w:rsid w:val="0055745E"/>
    <w:rsid w:val="00557531"/>
    <w:rsid w:val="00560474"/>
    <w:rsid w:val="005619B2"/>
    <w:rsid w:val="00561FAD"/>
    <w:rsid w:val="0056442D"/>
    <w:rsid w:val="005665BF"/>
    <w:rsid w:val="00567899"/>
    <w:rsid w:val="00571400"/>
    <w:rsid w:val="00572799"/>
    <w:rsid w:val="00574F05"/>
    <w:rsid w:val="00581C19"/>
    <w:rsid w:val="0058238A"/>
    <w:rsid w:val="00583447"/>
    <w:rsid w:val="00586453"/>
    <w:rsid w:val="00591CBC"/>
    <w:rsid w:val="005931DD"/>
    <w:rsid w:val="005A0D78"/>
    <w:rsid w:val="005A2952"/>
    <w:rsid w:val="005A7AA7"/>
    <w:rsid w:val="005B3556"/>
    <w:rsid w:val="005B553B"/>
    <w:rsid w:val="005B7365"/>
    <w:rsid w:val="005B7AC9"/>
    <w:rsid w:val="005C3F33"/>
    <w:rsid w:val="005C42C7"/>
    <w:rsid w:val="005D0B8A"/>
    <w:rsid w:val="005D11CC"/>
    <w:rsid w:val="005D232D"/>
    <w:rsid w:val="005D498C"/>
    <w:rsid w:val="005E3376"/>
    <w:rsid w:val="005E4CDF"/>
    <w:rsid w:val="005F02BC"/>
    <w:rsid w:val="005F295A"/>
    <w:rsid w:val="00600CB2"/>
    <w:rsid w:val="00601894"/>
    <w:rsid w:val="00602236"/>
    <w:rsid w:val="0060270E"/>
    <w:rsid w:val="00602A2E"/>
    <w:rsid w:val="00605506"/>
    <w:rsid w:val="0060629D"/>
    <w:rsid w:val="0060725A"/>
    <w:rsid w:val="006268D4"/>
    <w:rsid w:val="00632760"/>
    <w:rsid w:val="0063359E"/>
    <w:rsid w:val="0063421D"/>
    <w:rsid w:val="00636DE3"/>
    <w:rsid w:val="00637638"/>
    <w:rsid w:val="00637856"/>
    <w:rsid w:val="00641475"/>
    <w:rsid w:val="006444C4"/>
    <w:rsid w:val="006526B2"/>
    <w:rsid w:val="006535F6"/>
    <w:rsid w:val="00657131"/>
    <w:rsid w:val="0066012D"/>
    <w:rsid w:val="006664C0"/>
    <w:rsid w:val="00671A8A"/>
    <w:rsid w:val="00675D11"/>
    <w:rsid w:val="00676A0F"/>
    <w:rsid w:val="00680FC9"/>
    <w:rsid w:val="00683B04"/>
    <w:rsid w:val="006849C0"/>
    <w:rsid w:val="00685635"/>
    <w:rsid w:val="00690076"/>
    <w:rsid w:val="006906A6"/>
    <w:rsid w:val="0069211F"/>
    <w:rsid w:val="00693E7B"/>
    <w:rsid w:val="0069677A"/>
    <w:rsid w:val="006A1039"/>
    <w:rsid w:val="006A45A2"/>
    <w:rsid w:val="006C4CD9"/>
    <w:rsid w:val="006C4DBB"/>
    <w:rsid w:val="006C7A81"/>
    <w:rsid w:val="006D13DC"/>
    <w:rsid w:val="006D2ADD"/>
    <w:rsid w:val="006D797E"/>
    <w:rsid w:val="006E0C3C"/>
    <w:rsid w:val="006E24CE"/>
    <w:rsid w:val="006E7E00"/>
    <w:rsid w:val="006F0288"/>
    <w:rsid w:val="006F119E"/>
    <w:rsid w:val="006F1C42"/>
    <w:rsid w:val="006F3204"/>
    <w:rsid w:val="006F380E"/>
    <w:rsid w:val="006F56A7"/>
    <w:rsid w:val="006F6FCF"/>
    <w:rsid w:val="00703892"/>
    <w:rsid w:val="00705C9F"/>
    <w:rsid w:val="00707E59"/>
    <w:rsid w:val="00713CFD"/>
    <w:rsid w:val="00722B9C"/>
    <w:rsid w:val="00724FEC"/>
    <w:rsid w:val="00725537"/>
    <w:rsid w:val="00725D0B"/>
    <w:rsid w:val="00726CC9"/>
    <w:rsid w:val="00727252"/>
    <w:rsid w:val="00727305"/>
    <w:rsid w:val="00732FE9"/>
    <w:rsid w:val="00736D8D"/>
    <w:rsid w:val="00741830"/>
    <w:rsid w:val="007424E2"/>
    <w:rsid w:val="00743E35"/>
    <w:rsid w:val="007471C0"/>
    <w:rsid w:val="00754E1D"/>
    <w:rsid w:val="00760460"/>
    <w:rsid w:val="007607E5"/>
    <w:rsid w:val="00762AA8"/>
    <w:rsid w:val="00763266"/>
    <w:rsid w:val="007633FF"/>
    <w:rsid w:val="007637FA"/>
    <w:rsid w:val="007641A8"/>
    <w:rsid w:val="00770E89"/>
    <w:rsid w:val="00770F31"/>
    <w:rsid w:val="007755C0"/>
    <w:rsid w:val="00775B35"/>
    <w:rsid w:val="007802D9"/>
    <w:rsid w:val="00780950"/>
    <w:rsid w:val="00780BDC"/>
    <w:rsid w:val="00783392"/>
    <w:rsid w:val="007835D2"/>
    <w:rsid w:val="007921C3"/>
    <w:rsid w:val="007947A3"/>
    <w:rsid w:val="007A01AE"/>
    <w:rsid w:val="007A063A"/>
    <w:rsid w:val="007A373A"/>
    <w:rsid w:val="007A5CE0"/>
    <w:rsid w:val="007B33E4"/>
    <w:rsid w:val="007B473F"/>
    <w:rsid w:val="007B5156"/>
    <w:rsid w:val="007C5B77"/>
    <w:rsid w:val="007D1881"/>
    <w:rsid w:val="007D1AA4"/>
    <w:rsid w:val="007D30EF"/>
    <w:rsid w:val="007D3FC2"/>
    <w:rsid w:val="007D5389"/>
    <w:rsid w:val="007D6AC8"/>
    <w:rsid w:val="007E1321"/>
    <w:rsid w:val="007E2D80"/>
    <w:rsid w:val="007F3084"/>
    <w:rsid w:val="00801071"/>
    <w:rsid w:val="0080319A"/>
    <w:rsid w:val="00812436"/>
    <w:rsid w:val="00812AE0"/>
    <w:rsid w:val="008170FE"/>
    <w:rsid w:val="00832996"/>
    <w:rsid w:val="00846DCB"/>
    <w:rsid w:val="00850404"/>
    <w:rsid w:val="00850614"/>
    <w:rsid w:val="00852DB7"/>
    <w:rsid w:val="008613C0"/>
    <w:rsid w:val="00864B33"/>
    <w:rsid w:val="008751A8"/>
    <w:rsid w:val="00876DD4"/>
    <w:rsid w:val="008814F3"/>
    <w:rsid w:val="008822CF"/>
    <w:rsid w:val="008924E0"/>
    <w:rsid w:val="00892782"/>
    <w:rsid w:val="008953AB"/>
    <w:rsid w:val="008967AC"/>
    <w:rsid w:val="008976EE"/>
    <w:rsid w:val="008A5C65"/>
    <w:rsid w:val="008B194C"/>
    <w:rsid w:val="008B47D1"/>
    <w:rsid w:val="008B4A38"/>
    <w:rsid w:val="008B613D"/>
    <w:rsid w:val="008B6668"/>
    <w:rsid w:val="008B7410"/>
    <w:rsid w:val="008C0207"/>
    <w:rsid w:val="008C4EF1"/>
    <w:rsid w:val="008C53DA"/>
    <w:rsid w:val="008C7593"/>
    <w:rsid w:val="008C77CC"/>
    <w:rsid w:val="008D0E4A"/>
    <w:rsid w:val="008D3FE4"/>
    <w:rsid w:val="008D5AA7"/>
    <w:rsid w:val="008E2391"/>
    <w:rsid w:val="008E352B"/>
    <w:rsid w:val="0090478A"/>
    <w:rsid w:val="00914214"/>
    <w:rsid w:val="0091659E"/>
    <w:rsid w:val="00917DDE"/>
    <w:rsid w:val="0092154C"/>
    <w:rsid w:val="00921ED7"/>
    <w:rsid w:val="00923180"/>
    <w:rsid w:val="00924265"/>
    <w:rsid w:val="0092574A"/>
    <w:rsid w:val="00925AF9"/>
    <w:rsid w:val="0093071C"/>
    <w:rsid w:val="00932750"/>
    <w:rsid w:val="00934C92"/>
    <w:rsid w:val="00937040"/>
    <w:rsid w:val="00944249"/>
    <w:rsid w:val="009443C8"/>
    <w:rsid w:val="00944FEA"/>
    <w:rsid w:val="0095108A"/>
    <w:rsid w:val="00953222"/>
    <w:rsid w:val="00954A16"/>
    <w:rsid w:val="00954AA5"/>
    <w:rsid w:val="009551AE"/>
    <w:rsid w:val="0095584D"/>
    <w:rsid w:val="0096075D"/>
    <w:rsid w:val="009639C5"/>
    <w:rsid w:val="00963CAF"/>
    <w:rsid w:val="00964AB0"/>
    <w:rsid w:val="00967F48"/>
    <w:rsid w:val="0097308E"/>
    <w:rsid w:val="00973686"/>
    <w:rsid w:val="00976B01"/>
    <w:rsid w:val="00977594"/>
    <w:rsid w:val="00977A5A"/>
    <w:rsid w:val="009810D6"/>
    <w:rsid w:val="0098540F"/>
    <w:rsid w:val="009854A8"/>
    <w:rsid w:val="0099100A"/>
    <w:rsid w:val="00996147"/>
    <w:rsid w:val="009A3504"/>
    <w:rsid w:val="009A5A6A"/>
    <w:rsid w:val="009B1413"/>
    <w:rsid w:val="009B2BD0"/>
    <w:rsid w:val="009B3648"/>
    <w:rsid w:val="009B5CE4"/>
    <w:rsid w:val="009C129A"/>
    <w:rsid w:val="009C18C7"/>
    <w:rsid w:val="009C253B"/>
    <w:rsid w:val="009D11A2"/>
    <w:rsid w:val="009D14DC"/>
    <w:rsid w:val="009D485D"/>
    <w:rsid w:val="009D784A"/>
    <w:rsid w:val="009E2209"/>
    <w:rsid w:val="009E4642"/>
    <w:rsid w:val="009E519B"/>
    <w:rsid w:val="009E5FD2"/>
    <w:rsid w:val="009F119B"/>
    <w:rsid w:val="009F3689"/>
    <w:rsid w:val="009F4C21"/>
    <w:rsid w:val="009F5B7E"/>
    <w:rsid w:val="009F64E5"/>
    <w:rsid w:val="009F70B3"/>
    <w:rsid w:val="00A009F8"/>
    <w:rsid w:val="00A04E04"/>
    <w:rsid w:val="00A05A38"/>
    <w:rsid w:val="00A07654"/>
    <w:rsid w:val="00A07A1B"/>
    <w:rsid w:val="00A14311"/>
    <w:rsid w:val="00A16F15"/>
    <w:rsid w:val="00A20661"/>
    <w:rsid w:val="00A209F4"/>
    <w:rsid w:val="00A24104"/>
    <w:rsid w:val="00A2572C"/>
    <w:rsid w:val="00A2616A"/>
    <w:rsid w:val="00A27FF6"/>
    <w:rsid w:val="00A33EF5"/>
    <w:rsid w:val="00A3550E"/>
    <w:rsid w:val="00A36C12"/>
    <w:rsid w:val="00A37053"/>
    <w:rsid w:val="00A371B6"/>
    <w:rsid w:val="00A41E1C"/>
    <w:rsid w:val="00A4425B"/>
    <w:rsid w:val="00A47821"/>
    <w:rsid w:val="00A51BB7"/>
    <w:rsid w:val="00A52EA2"/>
    <w:rsid w:val="00A554E8"/>
    <w:rsid w:val="00A56D57"/>
    <w:rsid w:val="00A629AB"/>
    <w:rsid w:val="00A63D32"/>
    <w:rsid w:val="00A746D6"/>
    <w:rsid w:val="00A749DA"/>
    <w:rsid w:val="00A7521A"/>
    <w:rsid w:val="00A759E3"/>
    <w:rsid w:val="00A82029"/>
    <w:rsid w:val="00A83F42"/>
    <w:rsid w:val="00A84583"/>
    <w:rsid w:val="00A96087"/>
    <w:rsid w:val="00AA3657"/>
    <w:rsid w:val="00AB6A42"/>
    <w:rsid w:val="00AC2E86"/>
    <w:rsid w:val="00AC4637"/>
    <w:rsid w:val="00AD366B"/>
    <w:rsid w:val="00AD716C"/>
    <w:rsid w:val="00AD73BD"/>
    <w:rsid w:val="00AE50DA"/>
    <w:rsid w:val="00AF2E63"/>
    <w:rsid w:val="00AF454B"/>
    <w:rsid w:val="00B0017C"/>
    <w:rsid w:val="00B006F6"/>
    <w:rsid w:val="00B0077D"/>
    <w:rsid w:val="00B01B86"/>
    <w:rsid w:val="00B025BF"/>
    <w:rsid w:val="00B02F82"/>
    <w:rsid w:val="00B04137"/>
    <w:rsid w:val="00B04420"/>
    <w:rsid w:val="00B05899"/>
    <w:rsid w:val="00B074A0"/>
    <w:rsid w:val="00B0772C"/>
    <w:rsid w:val="00B13FDD"/>
    <w:rsid w:val="00B15110"/>
    <w:rsid w:val="00B17326"/>
    <w:rsid w:val="00B27974"/>
    <w:rsid w:val="00B37719"/>
    <w:rsid w:val="00B45D8B"/>
    <w:rsid w:val="00B528CE"/>
    <w:rsid w:val="00B5604D"/>
    <w:rsid w:val="00B618C8"/>
    <w:rsid w:val="00B62CFD"/>
    <w:rsid w:val="00B63E0F"/>
    <w:rsid w:val="00B65853"/>
    <w:rsid w:val="00B678A8"/>
    <w:rsid w:val="00B70DFD"/>
    <w:rsid w:val="00B8193F"/>
    <w:rsid w:val="00B851DF"/>
    <w:rsid w:val="00B87149"/>
    <w:rsid w:val="00B92258"/>
    <w:rsid w:val="00B9249B"/>
    <w:rsid w:val="00B93812"/>
    <w:rsid w:val="00B94536"/>
    <w:rsid w:val="00B9610E"/>
    <w:rsid w:val="00B9708C"/>
    <w:rsid w:val="00BA04CD"/>
    <w:rsid w:val="00BA0D6F"/>
    <w:rsid w:val="00BA3A40"/>
    <w:rsid w:val="00BA5048"/>
    <w:rsid w:val="00BA58B1"/>
    <w:rsid w:val="00BB0D9C"/>
    <w:rsid w:val="00BB1A87"/>
    <w:rsid w:val="00BB248A"/>
    <w:rsid w:val="00BB4722"/>
    <w:rsid w:val="00BB6169"/>
    <w:rsid w:val="00BC2B87"/>
    <w:rsid w:val="00BC34BF"/>
    <w:rsid w:val="00BD08E9"/>
    <w:rsid w:val="00BD727F"/>
    <w:rsid w:val="00BD7494"/>
    <w:rsid w:val="00BD7B05"/>
    <w:rsid w:val="00BE255C"/>
    <w:rsid w:val="00BE3DB0"/>
    <w:rsid w:val="00BE7C59"/>
    <w:rsid w:val="00C02E89"/>
    <w:rsid w:val="00C031C2"/>
    <w:rsid w:val="00C14B59"/>
    <w:rsid w:val="00C2215D"/>
    <w:rsid w:val="00C31AB3"/>
    <w:rsid w:val="00C32180"/>
    <w:rsid w:val="00C4211E"/>
    <w:rsid w:val="00C528A7"/>
    <w:rsid w:val="00C53D8B"/>
    <w:rsid w:val="00C55468"/>
    <w:rsid w:val="00C60258"/>
    <w:rsid w:val="00C649DA"/>
    <w:rsid w:val="00C839E5"/>
    <w:rsid w:val="00C857D8"/>
    <w:rsid w:val="00C85888"/>
    <w:rsid w:val="00C9205E"/>
    <w:rsid w:val="00C921E1"/>
    <w:rsid w:val="00C93DF7"/>
    <w:rsid w:val="00CA2171"/>
    <w:rsid w:val="00CA2E63"/>
    <w:rsid w:val="00CA31E1"/>
    <w:rsid w:val="00CA710D"/>
    <w:rsid w:val="00CA76D1"/>
    <w:rsid w:val="00CA7F80"/>
    <w:rsid w:val="00CB2C3F"/>
    <w:rsid w:val="00CB4C9E"/>
    <w:rsid w:val="00CB75B0"/>
    <w:rsid w:val="00CC1546"/>
    <w:rsid w:val="00CC7337"/>
    <w:rsid w:val="00CD104F"/>
    <w:rsid w:val="00CD253F"/>
    <w:rsid w:val="00CD3BF1"/>
    <w:rsid w:val="00CD73AE"/>
    <w:rsid w:val="00CE3614"/>
    <w:rsid w:val="00CE6861"/>
    <w:rsid w:val="00CE7260"/>
    <w:rsid w:val="00CE7C8F"/>
    <w:rsid w:val="00CF0808"/>
    <w:rsid w:val="00CF156F"/>
    <w:rsid w:val="00CF3DB5"/>
    <w:rsid w:val="00CF564B"/>
    <w:rsid w:val="00CF70F5"/>
    <w:rsid w:val="00CF73AB"/>
    <w:rsid w:val="00D01CC5"/>
    <w:rsid w:val="00D03D27"/>
    <w:rsid w:val="00D0419C"/>
    <w:rsid w:val="00D07313"/>
    <w:rsid w:val="00D11940"/>
    <w:rsid w:val="00D12D86"/>
    <w:rsid w:val="00D14A01"/>
    <w:rsid w:val="00D1505C"/>
    <w:rsid w:val="00D15D0B"/>
    <w:rsid w:val="00D165C7"/>
    <w:rsid w:val="00D16FB0"/>
    <w:rsid w:val="00D17A25"/>
    <w:rsid w:val="00D209C5"/>
    <w:rsid w:val="00D20A6B"/>
    <w:rsid w:val="00D21862"/>
    <w:rsid w:val="00D300C8"/>
    <w:rsid w:val="00D324B8"/>
    <w:rsid w:val="00D336F1"/>
    <w:rsid w:val="00D4084C"/>
    <w:rsid w:val="00D46E96"/>
    <w:rsid w:val="00D472E0"/>
    <w:rsid w:val="00D50890"/>
    <w:rsid w:val="00D5457C"/>
    <w:rsid w:val="00D55F04"/>
    <w:rsid w:val="00D56C77"/>
    <w:rsid w:val="00D636EC"/>
    <w:rsid w:val="00D63B96"/>
    <w:rsid w:val="00D66259"/>
    <w:rsid w:val="00D706C2"/>
    <w:rsid w:val="00D71F30"/>
    <w:rsid w:val="00D730A5"/>
    <w:rsid w:val="00D730CD"/>
    <w:rsid w:val="00D7355F"/>
    <w:rsid w:val="00D73D1D"/>
    <w:rsid w:val="00D74F62"/>
    <w:rsid w:val="00D763D8"/>
    <w:rsid w:val="00D814C5"/>
    <w:rsid w:val="00D81923"/>
    <w:rsid w:val="00D81D15"/>
    <w:rsid w:val="00D82778"/>
    <w:rsid w:val="00D87410"/>
    <w:rsid w:val="00D9023B"/>
    <w:rsid w:val="00D9553E"/>
    <w:rsid w:val="00DA192A"/>
    <w:rsid w:val="00DA6074"/>
    <w:rsid w:val="00DA74EF"/>
    <w:rsid w:val="00DA7B30"/>
    <w:rsid w:val="00DB06B6"/>
    <w:rsid w:val="00DB2627"/>
    <w:rsid w:val="00DB4B4C"/>
    <w:rsid w:val="00DB7443"/>
    <w:rsid w:val="00DC1430"/>
    <w:rsid w:val="00DC1BBD"/>
    <w:rsid w:val="00DC789A"/>
    <w:rsid w:val="00DD000E"/>
    <w:rsid w:val="00DD03A3"/>
    <w:rsid w:val="00DD1445"/>
    <w:rsid w:val="00DD16E5"/>
    <w:rsid w:val="00DD4CA3"/>
    <w:rsid w:val="00DD4CE8"/>
    <w:rsid w:val="00DE0B70"/>
    <w:rsid w:val="00DE577A"/>
    <w:rsid w:val="00DF3E7A"/>
    <w:rsid w:val="00E015AE"/>
    <w:rsid w:val="00E02FDD"/>
    <w:rsid w:val="00E0523A"/>
    <w:rsid w:val="00E0554E"/>
    <w:rsid w:val="00E11D0E"/>
    <w:rsid w:val="00E1684D"/>
    <w:rsid w:val="00E22B15"/>
    <w:rsid w:val="00E2650C"/>
    <w:rsid w:val="00E32B0C"/>
    <w:rsid w:val="00E4226D"/>
    <w:rsid w:val="00E433CE"/>
    <w:rsid w:val="00E5399E"/>
    <w:rsid w:val="00E5688D"/>
    <w:rsid w:val="00E65F28"/>
    <w:rsid w:val="00E66CAE"/>
    <w:rsid w:val="00E76EBA"/>
    <w:rsid w:val="00E82A5E"/>
    <w:rsid w:val="00E84617"/>
    <w:rsid w:val="00E92216"/>
    <w:rsid w:val="00EA17BC"/>
    <w:rsid w:val="00EA4EE6"/>
    <w:rsid w:val="00EB1A33"/>
    <w:rsid w:val="00EB1F1B"/>
    <w:rsid w:val="00EB7640"/>
    <w:rsid w:val="00EB7B53"/>
    <w:rsid w:val="00EC0A38"/>
    <w:rsid w:val="00EC5D85"/>
    <w:rsid w:val="00ED23D9"/>
    <w:rsid w:val="00ED3DC7"/>
    <w:rsid w:val="00EE0D15"/>
    <w:rsid w:val="00EE2663"/>
    <w:rsid w:val="00EE2921"/>
    <w:rsid w:val="00EE4D24"/>
    <w:rsid w:val="00EE5309"/>
    <w:rsid w:val="00EF18B6"/>
    <w:rsid w:val="00EF3437"/>
    <w:rsid w:val="00EF3999"/>
    <w:rsid w:val="00EF593F"/>
    <w:rsid w:val="00EF7E22"/>
    <w:rsid w:val="00F001CC"/>
    <w:rsid w:val="00F0237A"/>
    <w:rsid w:val="00F068ED"/>
    <w:rsid w:val="00F06FC4"/>
    <w:rsid w:val="00F0796F"/>
    <w:rsid w:val="00F152B3"/>
    <w:rsid w:val="00F16DAC"/>
    <w:rsid w:val="00F23DD2"/>
    <w:rsid w:val="00F24135"/>
    <w:rsid w:val="00F24237"/>
    <w:rsid w:val="00F25C45"/>
    <w:rsid w:val="00F31FF9"/>
    <w:rsid w:val="00F36C61"/>
    <w:rsid w:val="00F44F7A"/>
    <w:rsid w:val="00F47192"/>
    <w:rsid w:val="00F50E30"/>
    <w:rsid w:val="00F53D21"/>
    <w:rsid w:val="00F55330"/>
    <w:rsid w:val="00F60AB4"/>
    <w:rsid w:val="00F66FEB"/>
    <w:rsid w:val="00F71F1D"/>
    <w:rsid w:val="00F730E9"/>
    <w:rsid w:val="00F740F2"/>
    <w:rsid w:val="00F8144B"/>
    <w:rsid w:val="00F86B95"/>
    <w:rsid w:val="00F91764"/>
    <w:rsid w:val="00F96B9B"/>
    <w:rsid w:val="00FA4CFF"/>
    <w:rsid w:val="00FB0C44"/>
    <w:rsid w:val="00FB2901"/>
    <w:rsid w:val="00FB5FEC"/>
    <w:rsid w:val="00FB7441"/>
    <w:rsid w:val="00FC243E"/>
    <w:rsid w:val="00FC3E0F"/>
    <w:rsid w:val="00FD0070"/>
    <w:rsid w:val="00FD1531"/>
    <w:rsid w:val="00FD3D17"/>
    <w:rsid w:val="00FD4D85"/>
    <w:rsid w:val="00FD7779"/>
    <w:rsid w:val="00FD7DD6"/>
    <w:rsid w:val="00FE0D94"/>
    <w:rsid w:val="00FE155E"/>
    <w:rsid w:val="00FE305C"/>
    <w:rsid w:val="00FF0D19"/>
    <w:rsid w:val="00FF18D8"/>
    <w:rsid w:val="00FF18E3"/>
    <w:rsid w:val="014B7865"/>
    <w:rsid w:val="01CCCE0A"/>
    <w:rsid w:val="02B17262"/>
    <w:rsid w:val="0588D511"/>
    <w:rsid w:val="06B680B6"/>
    <w:rsid w:val="0762B889"/>
    <w:rsid w:val="08D9E15F"/>
    <w:rsid w:val="099A5DD0"/>
    <w:rsid w:val="0C44C890"/>
    <w:rsid w:val="0DB87FD3"/>
    <w:rsid w:val="1241FDDE"/>
    <w:rsid w:val="15228306"/>
    <w:rsid w:val="15D54B6D"/>
    <w:rsid w:val="15FD2980"/>
    <w:rsid w:val="1758FB20"/>
    <w:rsid w:val="1838661B"/>
    <w:rsid w:val="186B1F20"/>
    <w:rsid w:val="1B5073B5"/>
    <w:rsid w:val="1C96DA4F"/>
    <w:rsid w:val="1D919E52"/>
    <w:rsid w:val="21A2FE8C"/>
    <w:rsid w:val="220E2580"/>
    <w:rsid w:val="221A4666"/>
    <w:rsid w:val="230FB71C"/>
    <w:rsid w:val="23EEDB62"/>
    <w:rsid w:val="240CF4DF"/>
    <w:rsid w:val="24EDDADD"/>
    <w:rsid w:val="266E1CA5"/>
    <w:rsid w:val="270BD452"/>
    <w:rsid w:val="286DF35F"/>
    <w:rsid w:val="2925A4DD"/>
    <w:rsid w:val="2940D8E4"/>
    <w:rsid w:val="29B195D1"/>
    <w:rsid w:val="29CDC745"/>
    <w:rsid w:val="2D097982"/>
    <w:rsid w:val="2D58B283"/>
    <w:rsid w:val="2D5D2964"/>
    <w:rsid w:val="2F0D54B0"/>
    <w:rsid w:val="2F846ACA"/>
    <w:rsid w:val="30554CB2"/>
    <w:rsid w:val="3094CA26"/>
    <w:rsid w:val="30AB45CD"/>
    <w:rsid w:val="3141009D"/>
    <w:rsid w:val="315DC997"/>
    <w:rsid w:val="317FE455"/>
    <w:rsid w:val="32309A87"/>
    <w:rsid w:val="3362EA27"/>
    <w:rsid w:val="36ADA713"/>
    <w:rsid w:val="36D1CA01"/>
    <w:rsid w:val="37927D3B"/>
    <w:rsid w:val="394BABD9"/>
    <w:rsid w:val="39DD208C"/>
    <w:rsid w:val="3AF62E39"/>
    <w:rsid w:val="3B2B7BE6"/>
    <w:rsid w:val="3B57C384"/>
    <w:rsid w:val="3BDA1674"/>
    <w:rsid w:val="3EB8EBC9"/>
    <w:rsid w:val="3EDB9448"/>
    <w:rsid w:val="3F88FE8B"/>
    <w:rsid w:val="4056B468"/>
    <w:rsid w:val="40628C26"/>
    <w:rsid w:val="4103676B"/>
    <w:rsid w:val="4128619B"/>
    <w:rsid w:val="4430A9B2"/>
    <w:rsid w:val="47D51D3C"/>
    <w:rsid w:val="48382D62"/>
    <w:rsid w:val="484FAD69"/>
    <w:rsid w:val="48963016"/>
    <w:rsid w:val="49E4B578"/>
    <w:rsid w:val="4A5B9279"/>
    <w:rsid w:val="4B6BBBEA"/>
    <w:rsid w:val="4C50BB41"/>
    <w:rsid w:val="4C816EDB"/>
    <w:rsid w:val="4D20B4A8"/>
    <w:rsid w:val="4E4BE04B"/>
    <w:rsid w:val="4FB5AC2E"/>
    <w:rsid w:val="4FD9123E"/>
    <w:rsid w:val="4FE0329E"/>
    <w:rsid w:val="503C550B"/>
    <w:rsid w:val="515833C8"/>
    <w:rsid w:val="519F064F"/>
    <w:rsid w:val="51F5A0F3"/>
    <w:rsid w:val="5285846F"/>
    <w:rsid w:val="53669674"/>
    <w:rsid w:val="5457C3D7"/>
    <w:rsid w:val="547FE4AE"/>
    <w:rsid w:val="54830AE0"/>
    <w:rsid w:val="548E5FEC"/>
    <w:rsid w:val="54EA3462"/>
    <w:rsid w:val="5528584B"/>
    <w:rsid w:val="5618EBAD"/>
    <w:rsid w:val="5879F6B8"/>
    <w:rsid w:val="59A58D09"/>
    <w:rsid w:val="59E9BFB3"/>
    <w:rsid w:val="5A750EF7"/>
    <w:rsid w:val="5B689CA3"/>
    <w:rsid w:val="5CB3F50A"/>
    <w:rsid w:val="5D5FADB7"/>
    <w:rsid w:val="5E3B470E"/>
    <w:rsid w:val="5F883E05"/>
    <w:rsid w:val="5F94FAF0"/>
    <w:rsid w:val="60333538"/>
    <w:rsid w:val="60ACE35C"/>
    <w:rsid w:val="60FD7D22"/>
    <w:rsid w:val="6126B656"/>
    <w:rsid w:val="612AB555"/>
    <w:rsid w:val="6201AB17"/>
    <w:rsid w:val="63904B2C"/>
    <w:rsid w:val="63E8D7BE"/>
    <w:rsid w:val="64F4280F"/>
    <w:rsid w:val="664C8CA6"/>
    <w:rsid w:val="68291810"/>
    <w:rsid w:val="68F49B05"/>
    <w:rsid w:val="696978E8"/>
    <w:rsid w:val="69FBCF9E"/>
    <w:rsid w:val="6A4C4108"/>
    <w:rsid w:val="6B2BD665"/>
    <w:rsid w:val="6BCF9EFF"/>
    <w:rsid w:val="6E689D45"/>
    <w:rsid w:val="6E9A5924"/>
    <w:rsid w:val="72BC52D8"/>
    <w:rsid w:val="73E9B6CE"/>
    <w:rsid w:val="7437FB4F"/>
    <w:rsid w:val="745C2D8F"/>
    <w:rsid w:val="76585BBE"/>
    <w:rsid w:val="7729B39B"/>
    <w:rsid w:val="77AC8925"/>
    <w:rsid w:val="78F120B8"/>
    <w:rsid w:val="7949CD31"/>
    <w:rsid w:val="79A3A170"/>
    <w:rsid w:val="7AE59D92"/>
    <w:rsid w:val="7BFB0C97"/>
    <w:rsid w:val="7C73133C"/>
    <w:rsid w:val="7C816DF3"/>
    <w:rsid w:val="7CDBBED0"/>
    <w:rsid w:val="7D5B8981"/>
    <w:rsid w:val="7DD4064A"/>
    <w:rsid w:val="7E2E2B6B"/>
    <w:rsid w:val="7E450CA1"/>
    <w:rsid w:val="7EF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AF88"/>
  <w15:chartTrackingRefBased/>
  <w15:docId w15:val="{043579E3-D0CB-4683-ACD4-E521F327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2D"/>
    <w:pPr>
      <w:spacing w:after="0" w:line="240" w:lineRule="auto"/>
    </w:pPr>
    <w:rPr>
      <w:rFonts w:ascii="Century Gothic" w:eastAsia="Century Gothic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B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6CAE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01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30"/>
    <w:rPr>
      <w:rFonts w:ascii="Century Gothic" w:eastAsia="Century Gothic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30"/>
    <w:rPr>
      <w:rFonts w:ascii="Century Gothic" w:eastAsia="Century Gothic" w:hAnsi="Century Gothic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4C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30"/>
    <w:rPr>
      <w:rFonts w:ascii="Century Gothic" w:eastAsia="Century Gothic" w:hAnsi="Century Goth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30"/>
    <w:rPr>
      <w:rFonts w:ascii="Century Gothic" w:eastAsia="Century Gothic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30"/>
    <w:rPr>
      <w:rFonts w:ascii="Segoe UI" w:eastAsia="Century Gothic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8A5C65"/>
    <w:rPr>
      <w:b/>
      <w:bCs/>
    </w:rPr>
  </w:style>
  <w:style w:type="table" w:styleId="TableGrid">
    <w:name w:val="Table Grid"/>
    <w:basedOn w:val="TableNormal"/>
    <w:uiPriority w:val="39"/>
    <w:rsid w:val="00EF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71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689"/>
    <w:pPr>
      <w:spacing w:after="0" w:line="240" w:lineRule="auto"/>
    </w:pPr>
    <w:rPr>
      <w:rFonts w:ascii="Century Gothic" w:eastAsia="Century Gothic" w:hAnsi="Century Gothic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4B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4A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flr1000.com/Stub/ChinaResearchGuidelin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isling.Wolfe\AppData\Local\Microsoft\Windows\INetCache\Content.Outlook\BJRPXXA4\accreditation@delinia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omoneyplc-my.sharepoint.com/personal/miao_sha_legalmediagroup_com/Documents/Desktop/IFLR1000%202024/2023%20backup" TargetMode="External"/><Relationship Id="rId5" Type="http://schemas.openxmlformats.org/officeDocument/2006/relationships/styles" Target="styles.xml"/><Relationship Id="rId15" Type="http://schemas.openxmlformats.org/officeDocument/2006/relationships/hyperlink" Target="https://bankingfinance.euromoney.com/l/426822/2023-12-19/7ptnzv/426822/1703003331wKbHof0L/IFLR1000_Practice_areas_def_2023_chinese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ankingfinance.euromoney.com/l/426822/2023-12-19/7ptnyk/426822/1703002804MyqeGOEJ/iflr1000_china_2024_client_referees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creditation.euromoney.com/Identity/Account/Login?ReturnUrl=%2FHome%2FSubmission%3FbrandId%3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5ADFEE7ADBA46BEE848241CE46452" ma:contentTypeVersion="13" ma:contentTypeDescription="Create a new document." ma:contentTypeScope="" ma:versionID="6f06b13fe8ddc9c19ecd5bc71cec35b2">
  <xsd:schema xmlns:xsd="http://www.w3.org/2001/XMLSchema" xmlns:xs="http://www.w3.org/2001/XMLSchema" xmlns:p="http://schemas.microsoft.com/office/2006/metadata/properties" xmlns:ns2="52712ae7-0776-46aa-a019-e093c42d0235" xmlns:ns3="3a337466-ea58-4432-88b9-1963f18cbf36" targetNamespace="http://schemas.microsoft.com/office/2006/metadata/properties" ma:root="true" ma:fieldsID="1c84cabc712dfd06f2a3df48f391c16a" ns2:_="" ns3:_="">
    <xsd:import namespace="52712ae7-0776-46aa-a019-e093c42d0235"/>
    <xsd:import namespace="3a337466-ea58-4432-88b9-1963f18c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ime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2ae7-0776-46aa-a019-e093c42d0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imeUpdated" ma:index="20" nillable="true" ma:displayName="Time Updated" ma:format="DateTime" ma:internalName="Time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7466-ea58-4432-88b9-1963f18c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Updated xmlns="52712ae7-0776-46aa-a019-e093c42d02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E647E-36E7-4E9E-B76F-2FBCE4DF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2ae7-0776-46aa-a019-e093c42d0235"/>
    <ds:schemaRef ds:uri="3a337466-ea58-4432-88b9-1963f18cb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736DC-1113-4027-9981-3734254888B8}">
  <ds:schemaRefs>
    <ds:schemaRef ds:uri="http://schemas.microsoft.com/office/2006/metadata/properties"/>
    <ds:schemaRef ds:uri="http://schemas.microsoft.com/office/infopath/2007/PartnerControls"/>
    <ds:schemaRef ds:uri="52712ae7-0776-46aa-a019-e093c42d0235"/>
  </ds:schemaRefs>
</ds:datastoreItem>
</file>

<file path=customXml/itemProps3.xml><?xml version="1.0" encoding="utf-8"?>
<ds:datastoreItem xmlns:ds="http://schemas.openxmlformats.org/officeDocument/2006/customXml" ds:itemID="{88CFFA04-8696-4AF9-96CE-C3A359F14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Institutional Investor plc.</Company>
  <LinksUpToDate>false</LinksUpToDate>
  <CharactersWithSpaces>7758</CharactersWithSpaces>
  <SharedDoc>false</SharedDoc>
  <HLinks>
    <vt:vector size="36" baseType="variant">
      <vt:variant>
        <vt:i4>1114181</vt:i4>
      </vt:variant>
      <vt:variant>
        <vt:i4>15</vt:i4>
      </vt:variant>
      <vt:variant>
        <vt:i4>0</vt:i4>
      </vt:variant>
      <vt:variant>
        <vt:i4>5</vt:i4>
      </vt:variant>
      <vt:variant>
        <vt:lpwstr>https://www.iflr1000.com/NewsAndAnalysis/IFLR1000-Awards-research-guidelines/Index/11820</vt:lpwstr>
      </vt:variant>
      <vt:variant>
        <vt:lpwstr/>
      </vt:variant>
      <vt:variant>
        <vt:i4>1114181</vt:i4>
      </vt:variant>
      <vt:variant>
        <vt:i4>12</vt:i4>
      </vt:variant>
      <vt:variant>
        <vt:i4>0</vt:i4>
      </vt:variant>
      <vt:variant>
        <vt:i4>5</vt:i4>
      </vt:variant>
      <vt:variant>
        <vt:lpwstr>https://www.iflr1000.com/NewsAndAnalysis/IFLR1000-Awards-research-guidelines/Index/11820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https://www.iflr.com/pdfsiflr/IFLR1000/IFLR1000-Practice-area-definitions.pdf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https://www.iflr.com/pdfsiflr/IFLR1000/IFLR1000-Practice-area-definitions.pdf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https://www.iflr1000.com/Stub/OurResearch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https://www.iflr1000.com/Stub/OurResearch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Ben (UK)</dc:creator>
  <cp:keywords/>
  <dc:description/>
  <cp:lastModifiedBy>Sha, Miao (HK)</cp:lastModifiedBy>
  <cp:revision>4</cp:revision>
  <dcterms:created xsi:type="dcterms:W3CDTF">2023-12-18T09:12:00Z</dcterms:created>
  <dcterms:modified xsi:type="dcterms:W3CDTF">2023-12-20T05:14:00Z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0x010100EAD5ADFEE7ADBA46BEE848241CE46452</vt:lpwstr>
  </property>
</Properties>
</file>